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F43D6" w14:textId="77777777" w:rsidR="00127F9C" w:rsidRDefault="00127F9C" w:rsidP="00C72D99">
      <w:pPr>
        <w:rPr>
          <w:rFonts w:ascii="Arial" w:hAnsi="Arial" w:cs="Arial"/>
          <w:b/>
        </w:rPr>
      </w:pPr>
    </w:p>
    <w:p w14:paraId="729CCCEB" w14:textId="77777777" w:rsidR="00127F9C" w:rsidRDefault="00127F9C" w:rsidP="00C72D99">
      <w:pPr>
        <w:rPr>
          <w:rFonts w:ascii="Arial" w:hAnsi="Arial" w:cs="Arial"/>
          <w:b/>
        </w:rPr>
      </w:pPr>
    </w:p>
    <w:p w14:paraId="1389AE31" w14:textId="052D063D" w:rsidR="00127F9C" w:rsidRDefault="00B768A5" w:rsidP="00B768A5">
      <w:pPr>
        <w:jc w:val="center"/>
        <w:rPr>
          <w:rFonts w:ascii="Arial" w:hAnsi="Arial" w:cs="Arial"/>
          <w:b/>
        </w:rPr>
      </w:pPr>
      <w:r>
        <w:rPr>
          <w:noProof/>
        </w:rPr>
        <w:drawing>
          <wp:inline distT="0" distB="0" distL="0" distR="0" wp14:anchorId="71369A58" wp14:editId="33837523">
            <wp:extent cx="1692275" cy="1635198"/>
            <wp:effectExtent l="0" t="0" r="3175" b="3175"/>
            <wp:docPr id="29" name="Picture 2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5512" cy="1647989"/>
                    </a:xfrm>
                    <a:prstGeom prst="rect">
                      <a:avLst/>
                    </a:prstGeom>
                    <a:noFill/>
                    <a:ln>
                      <a:noFill/>
                    </a:ln>
                  </pic:spPr>
                </pic:pic>
              </a:graphicData>
            </a:graphic>
          </wp:inline>
        </w:drawing>
      </w:r>
    </w:p>
    <w:p w14:paraId="554C660B" w14:textId="28765297" w:rsidR="00DB229B" w:rsidRDefault="00DB229B" w:rsidP="00B768A5">
      <w:pPr>
        <w:jc w:val="center"/>
        <w:rPr>
          <w:rFonts w:ascii="Arial" w:hAnsi="Arial" w:cs="Arial"/>
          <w:b/>
        </w:rPr>
      </w:pPr>
      <w:r>
        <w:rPr>
          <w:rFonts w:ascii="Arial" w:hAnsi="Arial" w:cs="Arial"/>
          <w:b/>
        </w:rPr>
        <w:t>THE OLD CROYDONIANS’ ASSOCIATION</w:t>
      </w:r>
    </w:p>
    <w:p w14:paraId="7EA4A2B4" w14:textId="162E015E" w:rsidR="00DB229B" w:rsidRDefault="001E06DC" w:rsidP="00B768A5">
      <w:pPr>
        <w:jc w:val="center"/>
        <w:rPr>
          <w:rFonts w:ascii="Arial" w:hAnsi="Arial" w:cs="Arial"/>
          <w:b/>
        </w:rPr>
      </w:pPr>
      <w:r>
        <w:rPr>
          <w:rFonts w:ascii="Arial" w:hAnsi="Arial" w:cs="Arial"/>
          <w:b/>
        </w:rPr>
        <w:t>MINUTES OF</w:t>
      </w:r>
      <w:r w:rsidR="00DB229B">
        <w:rPr>
          <w:rFonts w:ascii="Arial" w:hAnsi="Arial" w:cs="Arial"/>
          <w:b/>
        </w:rPr>
        <w:t xml:space="preserve"> 2022 ANNUAL GENERAL MEETING </w:t>
      </w:r>
    </w:p>
    <w:p w14:paraId="3BEF972D" w14:textId="1FF4B3C1" w:rsidR="00127F9C" w:rsidRDefault="007E1B56" w:rsidP="00062A6D">
      <w:pPr>
        <w:jc w:val="center"/>
        <w:rPr>
          <w:rFonts w:ascii="Arial" w:hAnsi="Arial" w:cs="Arial"/>
          <w:b/>
        </w:rPr>
      </w:pPr>
      <w:r>
        <w:rPr>
          <w:rFonts w:ascii="Arial" w:hAnsi="Arial" w:cs="Arial"/>
          <w:b/>
        </w:rPr>
        <w:t>4.00pm Saturday 30 July 2022 at the BRIT School</w:t>
      </w:r>
    </w:p>
    <w:p w14:paraId="2019D46D" w14:textId="77777777" w:rsidR="00C22D78" w:rsidRDefault="00C22D78" w:rsidP="00356A21">
      <w:pPr>
        <w:spacing w:after="0" w:line="480" w:lineRule="auto"/>
        <w:rPr>
          <w:rFonts w:ascii="Arial" w:hAnsi="Arial" w:cs="Arial"/>
          <w:b/>
        </w:rPr>
      </w:pPr>
    </w:p>
    <w:p w14:paraId="7773F14D" w14:textId="56F662D1" w:rsidR="0008438B" w:rsidRPr="00134DCE" w:rsidRDefault="0008438B" w:rsidP="00356A21">
      <w:pPr>
        <w:pStyle w:val="ListParagraph"/>
        <w:numPr>
          <w:ilvl w:val="0"/>
          <w:numId w:val="7"/>
        </w:numPr>
        <w:spacing w:after="0" w:line="480" w:lineRule="auto"/>
        <w:rPr>
          <w:rFonts w:ascii="Arial" w:hAnsi="Arial" w:cs="Arial"/>
        </w:rPr>
      </w:pPr>
      <w:r w:rsidRPr="00134DCE">
        <w:rPr>
          <w:rFonts w:ascii="Arial" w:hAnsi="Arial" w:cs="Arial"/>
        </w:rPr>
        <w:t>S</w:t>
      </w:r>
      <w:r w:rsidR="00134DCE" w:rsidRPr="00134DCE">
        <w:rPr>
          <w:rFonts w:ascii="Arial" w:hAnsi="Arial" w:cs="Arial"/>
        </w:rPr>
        <w:t>ilence for the members whom we ha</w:t>
      </w:r>
      <w:r w:rsidR="00062A6D">
        <w:rPr>
          <w:rFonts w:ascii="Arial" w:hAnsi="Arial" w:cs="Arial"/>
        </w:rPr>
        <w:t>d</w:t>
      </w:r>
      <w:r w:rsidR="00134DCE" w:rsidRPr="00134DCE">
        <w:rPr>
          <w:rFonts w:ascii="Arial" w:hAnsi="Arial" w:cs="Arial"/>
        </w:rPr>
        <w:t xml:space="preserve"> lost since we </w:t>
      </w:r>
      <w:r w:rsidR="00062A6D">
        <w:rPr>
          <w:rFonts w:ascii="Arial" w:hAnsi="Arial" w:cs="Arial"/>
        </w:rPr>
        <w:t xml:space="preserve">had </w:t>
      </w:r>
      <w:r w:rsidR="00134DCE" w:rsidRPr="00134DCE">
        <w:rPr>
          <w:rFonts w:ascii="Arial" w:hAnsi="Arial" w:cs="Arial"/>
        </w:rPr>
        <w:t>last me</w:t>
      </w:r>
      <w:r w:rsidR="00C22D78">
        <w:rPr>
          <w:rFonts w:ascii="Arial" w:hAnsi="Arial" w:cs="Arial"/>
        </w:rPr>
        <w:t>t</w:t>
      </w:r>
      <w:r w:rsidR="0017260C">
        <w:rPr>
          <w:rFonts w:ascii="Arial" w:hAnsi="Arial" w:cs="Arial"/>
        </w:rPr>
        <w:t xml:space="preserve"> in 2019</w:t>
      </w:r>
      <w:r w:rsidR="00134DCE" w:rsidRPr="00134DCE">
        <w:rPr>
          <w:rFonts w:ascii="Arial" w:hAnsi="Arial" w:cs="Arial"/>
        </w:rPr>
        <w:t>.</w:t>
      </w:r>
    </w:p>
    <w:p w14:paraId="067791F9" w14:textId="54AF32E4" w:rsidR="00127F9C" w:rsidRDefault="0017260C" w:rsidP="002E3DF4">
      <w:pPr>
        <w:pStyle w:val="ListParagraph"/>
        <w:numPr>
          <w:ilvl w:val="0"/>
          <w:numId w:val="7"/>
        </w:numPr>
        <w:spacing w:after="0" w:line="240" w:lineRule="auto"/>
        <w:ind w:left="499" w:hanging="357"/>
        <w:rPr>
          <w:rFonts w:ascii="Arial" w:hAnsi="Arial" w:cs="Arial"/>
          <w:b w:val="0"/>
          <w:bCs/>
        </w:rPr>
      </w:pPr>
      <w:r>
        <w:rPr>
          <w:rFonts w:ascii="Arial" w:hAnsi="Arial" w:cs="Arial"/>
        </w:rPr>
        <w:t xml:space="preserve">Introduction to and </w:t>
      </w:r>
      <w:r w:rsidR="0098228A">
        <w:rPr>
          <w:rFonts w:ascii="Arial" w:hAnsi="Arial" w:cs="Arial"/>
        </w:rPr>
        <w:t>a</w:t>
      </w:r>
      <w:r w:rsidR="005346DC" w:rsidRPr="00D729A9">
        <w:rPr>
          <w:rFonts w:ascii="Arial" w:hAnsi="Arial" w:cs="Arial"/>
        </w:rPr>
        <w:t>pproval of the Consolidated Report for 202</w:t>
      </w:r>
      <w:r w:rsidR="00716029">
        <w:rPr>
          <w:rFonts w:ascii="Arial" w:hAnsi="Arial" w:cs="Arial"/>
        </w:rPr>
        <w:t>1-22</w:t>
      </w:r>
      <w:r w:rsidR="00DB327E" w:rsidRPr="00D729A9">
        <w:rPr>
          <w:rFonts w:ascii="Arial" w:hAnsi="Arial" w:cs="Arial"/>
        </w:rPr>
        <w:t>.</w:t>
      </w:r>
      <w:r w:rsidR="00DB327E">
        <w:rPr>
          <w:rFonts w:ascii="Arial" w:hAnsi="Arial" w:cs="Arial"/>
          <w:b w:val="0"/>
          <w:bCs/>
        </w:rPr>
        <w:t xml:space="preserve"> (Note: </w:t>
      </w:r>
      <w:r w:rsidR="00C22D78">
        <w:rPr>
          <w:rFonts w:ascii="Arial" w:hAnsi="Arial" w:cs="Arial"/>
          <w:b w:val="0"/>
          <w:bCs/>
        </w:rPr>
        <w:t>T</w:t>
      </w:r>
      <w:r w:rsidR="00DB327E">
        <w:rPr>
          <w:rFonts w:ascii="Arial" w:hAnsi="Arial" w:cs="Arial"/>
          <w:b w:val="0"/>
          <w:bCs/>
        </w:rPr>
        <w:t>he Consolidated Report and Accounts were sent out to</w:t>
      </w:r>
      <w:r w:rsidR="0045053C">
        <w:rPr>
          <w:rFonts w:ascii="Arial" w:hAnsi="Arial" w:cs="Arial"/>
          <w:b w:val="0"/>
          <w:bCs/>
        </w:rPr>
        <w:t xml:space="preserve"> </w:t>
      </w:r>
      <w:r w:rsidR="0087687D">
        <w:rPr>
          <w:rFonts w:ascii="Arial" w:hAnsi="Arial" w:cs="Arial"/>
          <w:b w:val="0"/>
          <w:bCs/>
        </w:rPr>
        <w:t xml:space="preserve">311 members by email and to </w:t>
      </w:r>
      <w:r w:rsidR="00187C31">
        <w:rPr>
          <w:rFonts w:ascii="Arial" w:hAnsi="Arial" w:cs="Arial"/>
          <w:b w:val="0"/>
          <w:bCs/>
        </w:rPr>
        <w:t xml:space="preserve">68 </w:t>
      </w:r>
      <w:r w:rsidR="0087687D" w:rsidRPr="0008438B">
        <w:rPr>
          <w:rFonts w:ascii="Arial" w:hAnsi="Arial" w:cs="Arial"/>
          <w:b w:val="0"/>
          <w:bCs/>
        </w:rPr>
        <w:t>members</w:t>
      </w:r>
      <w:r w:rsidR="0087687D">
        <w:rPr>
          <w:rFonts w:ascii="Arial" w:hAnsi="Arial" w:cs="Arial"/>
          <w:b w:val="0"/>
          <w:bCs/>
        </w:rPr>
        <w:t xml:space="preserve"> in hard copy</w:t>
      </w:r>
      <w:r w:rsidR="00F10C16">
        <w:rPr>
          <w:rFonts w:ascii="Arial" w:hAnsi="Arial" w:cs="Arial"/>
          <w:b w:val="0"/>
          <w:bCs/>
        </w:rPr>
        <w:t>, asking all recipients to inform the Chairman if they had any objections to anything in the reports.  No such objections ha</w:t>
      </w:r>
      <w:r w:rsidR="001E06DC">
        <w:rPr>
          <w:rFonts w:ascii="Arial" w:hAnsi="Arial" w:cs="Arial"/>
          <w:b w:val="0"/>
          <w:bCs/>
        </w:rPr>
        <w:t>d</w:t>
      </w:r>
      <w:r w:rsidR="00F10C16">
        <w:rPr>
          <w:rFonts w:ascii="Arial" w:hAnsi="Arial" w:cs="Arial"/>
          <w:b w:val="0"/>
          <w:bCs/>
        </w:rPr>
        <w:t xml:space="preserve"> been received but </w:t>
      </w:r>
      <w:proofErr w:type="gramStart"/>
      <w:r w:rsidR="00F10C16">
        <w:rPr>
          <w:rFonts w:ascii="Arial" w:hAnsi="Arial" w:cs="Arial"/>
          <w:b w:val="0"/>
          <w:bCs/>
        </w:rPr>
        <w:t>a number of</w:t>
      </w:r>
      <w:proofErr w:type="gramEnd"/>
      <w:r w:rsidR="00F10C16">
        <w:rPr>
          <w:rFonts w:ascii="Arial" w:hAnsi="Arial" w:cs="Arial"/>
          <w:b w:val="0"/>
          <w:bCs/>
        </w:rPr>
        <w:t xml:space="preserve"> complimentary messages </w:t>
      </w:r>
      <w:r w:rsidR="00187C31">
        <w:rPr>
          <w:rFonts w:ascii="Arial" w:hAnsi="Arial" w:cs="Arial"/>
          <w:b w:val="0"/>
          <w:bCs/>
        </w:rPr>
        <w:t>ha</w:t>
      </w:r>
      <w:r w:rsidR="001E06DC">
        <w:rPr>
          <w:rFonts w:ascii="Arial" w:hAnsi="Arial" w:cs="Arial"/>
          <w:b w:val="0"/>
          <w:bCs/>
        </w:rPr>
        <w:t>d</w:t>
      </w:r>
      <w:r w:rsidR="00187C31">
        <w:rPr>
          <w:rFonts w:ascii="Arial" w:hAnsi="Arial" w:cs="Arial"/>
          <w:b w:val="0"/>
          <w:bCs/>
        </w:rPr>
        <w:t xml:space="preserve"> been</w:t>
      </w:r>
      <w:r w:rsidR="00F10C16">
        <w:rPr>
          <w:rFonts w:ascii="Arial" w:hAnsi="Arial" w:cs="Arial"/>
          <w:b w:val="0"/>
          <w:bCs/>
        </w:rPr>
        <w:t xml:space="preserve"> sent in.</w:t>
      </w:r>
      <w:r w:rsidR="001E06DC">
        <w:rPr>
          <w:rFonts w:ascii="Arial" w:hAnsi="Arial" w:cs="Arial"/>
          <w:b w:val="0"/>
          <w:bCs/>
        </w:rPr>
        <w:t xml:space="preserve"> The Reports were approved</w:t>
      </w:r>
      <w:r w:rsidR="00524C15">
        <w:rPr>
          <w:rFonts w:ascii="Arial" w:hAnsi="Arial" w:cs="Arial"/>
          <w:b w:val="0"/>
          <w:bCs/>
        </w:rPr>
        <w:t xml:space="preserve"> unanimously.</w:t>
      </w:r>
    </w:p>
    <w:p w14:paraId="013D5416" w14:textId="77777777" w:rsidR="002E3DF4" w:rsidRPr="007E1B56" w:rsidRDefault="002E3DF4" w:rsidP="007E1B56">
      <w:pPr>
        <w:spacing w:after="0" w:line="240" w:lineRule="auto"/>
        <w:rPr>
          <w:rFonts w:ascii="Arial" w:hAnsi="Arial" w:cs="Arial"/>
          <w:bCs/>
        </w:rPr>
      </w:pPr>
    </w:p>
    <w:p w14:paraId="55BACA1A" w14:textId="5D1A86E0" w:rsidR="00716029" w:rsidRPr="00716029" w:rsidRDefault="005346DC" w:rsidP="00080A4F">
      <w:pPr>
        <w:pStyle w:val="ListParagraph"/>
        <w:numPr>
          <w:ilvl w:val="0"/>
          <w:numId w:val="7"/>
        </w:numPr>
        <w:spacing w:after="0" w:line="480" w:lineRule="auto"/>
        <w:ind w:left="499" w:hanging="357"/>
        <w:rPr>
          <w:rFonts w:ascii="Arial" w:hAnsi="Arial" w:cs="Arial"/>
        </w:rPr>
      </w:pPr>
      <w:r w:rsidRPr="00D729A9">
        <w:rPr>
          <w:rFonts w:ascii="Arial" w:hAnsi="Arial" w:cs="Arial"/>
        </w:rPr>
        <w:t>Approval of the Financial Statement and Accounts for 202</w:t>
      </w:r>
      <w:r w:rsidR="00716029">
        <w:rPr>
          <w:rFonts w:ascii="Arial" w:hAnsi="Arial" w:cs="Arial"/>
        </w:rPr>
        <w:t>1</w:t>
      </w:r>
      <w:r w:rsidR="00CF0E11">
        <w:rPr>
          <w:rFonts w:ascii="Arial" w:hAnsi="Arial" w:cs="Arial"/>
        </w:rPr>
        <w:t>-</w:t>
      </w:r>
      <w:r w:rsidR="00716029">
        <w:rPr>
          <w:rFonts w:ascii="Arial" w:hAnsi="Arial" w:cs="Arial"/>
        </w:rPr>
        <w:t>22</w:t>
      </w:r>
      <w:r w:rsidR="00D729A9">
        <w:rPr>
          <w:rFonts w:ascii="Arial" w:hAnsi="Arial" w:cs="Arial"/>
        </w:rPr>
        <w:t xml:space="preserve"> </w:t>
      </w:r>
      <w:r w:rsidR="00D729A9">
        <w:rPr>
          <w:rFonts w:ascii="Arial" w:hAnsi="Arial" w:cs="Arial"/>
          <w:b w:val="0"/>
          <w:bCs/>
        </w:rPr>
        <w:t>(See Note to item (1).</w:t>
      </w:r>
      <w:r w:rsidR="00524C15">
        <w:rPr>
          <w:rFonts w:ascii="Arial" w:hAnsi="Arial" w:cs="Arial"/>
          <w:b w:val="0"/>
          <w:bCs/>
        </w:rPr>
        <w:t xml:space="preserve">  The Financial Report was approved unanimously.</w:t>
      </w:r>
      <w:r w:rsidR="00080A4F">
        <w:rPr>
          <w:rFonts w:ascii="Arial" w:hAnsi="Arial" w:cs="Arial"/>
          <w:b w:val="0"/>
          <w:bCs/>
        </w:rPr>
        <w:t xml:space="preserve">                                                                                                    </w:t>
      </w:r>
    </w:p>
    <w:p w14:paraId="10772898" w14:textId="2FA48A4D" w:rsidR="005346DC" w:rsidRPr="00D729A9" w:rsidRDefault="00716029" w:rsidP="00080A4F">
      <w:pPr>
        <w:pStyle w:val="ListParagraph"/>
        <w:numPr>
          <w:ilvl w:val="0"/>
          <w:numId w:val="7"/>
        </w:numPr>
        <w:spacing w:after="0" w:line="480" w:lineRule="auto"/>
        <w:rPr>
          <w:rFonts w:ascii="Arial" w:hAnsi="Arial" w:cs="Arial"/>
        </w:rPr>
      </w:pPr>
      <w:r>
        <w:rPr>
          <w:rFonts w:ascii="Arial" w:hAnsi="Arial" w:cs="Arial"/>
        </w:rPr>
        <w:t xml:space="preserve">Appointment </w:t>
      </w:r>
      <w:r w:rsidR="00E42987">
        <w:rPr>
          <w:rFonts w:ascii="Arial" w:hAnsi="Arial" w:cs="Arial"/>
        </w:rPr>
        <w:t xml:space="preserve">as External Examiner of the accounts </w:t>
      </w:r>
      <w:r>
        <w:rPr>
          <w:rFonts w:ascii="Arial" w:hAnsi="Arial" w:cs="Arial"/>
        </w:rPr>
        <w:t>of Roger Hi</w:t>
      </w:r>
      <w:r w:rsidR="00451952">
        <w:rPr>
          <w:rFonts w:ascii="Arial" w:hAnsi="Arial" w:cs="Arial"/>
        </w:rPr>
        <w:t>l</w:t>
      </w:r>
      <w:r>
        <w:rPr>
          <w:rFonts w:ascii="Arial" w:hAnsi="Arial" w:cs="Arial"/>
        </w:rPr>
        <w:t>l</w:t>
      </w:r>
      <w:r w:rsidR="00451952">
        <w:rPr>
          <w:rFonts w:ascii="Arial" w:hAnsi="Arial" w:cs="Arial"/>
        </w:rPr>
        <w:t>, who ha</w:t>
      </w:r>
      <w:r w:rsidR="00080A4F">
        <w:rPr>
          <w:rFonts w:ascii="Arial" w:hAnsi="Arial" w:cs="Arial"/>
        </w:rPr>
        <w:t>d</w:t>
      </w:r>
      <w:r w:rsidR="00451952">
        <w:rPr>
          <w:rFonts w:ascii="Arial" w:hAnsi="Arial" w:cs="Arial"/>
        </w:rPr>
        <w:t xml:space="preserve"> kindly volunteered</w:t>
      </w:r>
      <w:r>
        <w:rPr>
          <w:rFonts w:ascii="Arial" w:hAnsi="Arial" w:cs="Arial"/>
        </w:rPr>
        <w:t>.</w:t>
      </w:r>
      <w:r w:rsidR="00D729A9">
        <w:rPr>
          <w:rFonts w:ascii="Arial" w:hAnsi="Arial" w:cs="Arial"/>
          <w:b w:val="0"/>
          <w:bCs/>
        </w:rPr>
        <w:t xml:space="preserve"> </w:t>
      </w:r>
      <w:r w:rsidR="004C2994">
        <w:rPr>
          <w:rFonts w:ascii="Arial" w:hAnsi="Arial" w:cs="Arial"/>
          <w:b w:val="0"/>
          <w:bCs/>
        </w:rPr>
        <w:t>This was approved unanimously.</w:t>
      </w:r>
    </w:p>
    <w:p w14:paraId="27D61319" w14:textId="4C87AC13" w:rsidR="00356A21" w:rsidRDefault="00356A21" w:rsidP="00356A21">
      <w:pPr>
        <w:pStyle w:val="ListParagraph"/>
        <w:numPr>
          <w:ilvl w:val="0"/>
          <w:numId w:val="7"/>
        </w:numPr>
        <w:spacing w:after="0" w:line="480" w:lineRule="auto"/>
        <w:rPr>
          <w:rFonts w:ascii="Arial" w:hAnsi="Arial" w:cs="Arial"/>
          <w:b w:val="0"/>
          <w:bCs/>
        </w:rPr>
      </w:pPr>
      <w:r w:rsidRPr="00D729A9">
        <w:rPr>
          <w:rFonts w:ascii="Arial" w:hAnsi="Arial" w:cs="Arial"/>
        </w:rPr>
        <w:t>The future of the Magazine</w:t>
      </w:r>
      <w:r w:rsidR="004C2994">
        <w:rPr>
          <w:rFonts w:ascii="Arial" w:hAnsi="Arial" w:cs="Arial"/>
        </w:rPr>
        <w:t xml:space="preserve">. </w:t>
      </w:r>
      <w:r w:rsidR="004C2994">
        <w:rPr>
          <w:rFonts w:ascii="Arial" w:hAnsi="Arial" w:cs="Arial"/>
          <w:b w:val="0"/>
          <w:bCs/>
        </w:rPr>
        <w:t>The Chairman explained that</w:t>
      </w:r>
      <w:r w:rsidR="00062A6D">
        <w:rPr>
          <w:rFonts w:ascii="Arial" w:hAnsi="Arial" w:cs="Arial"/>
          <w:b w:val="0"/>
          <w:bCs/>
        </w:rPr>
        <w:t xml:space="preserve"> Valerie Heathorn would stand down as Editor after the 2023 edition.  Nobody had come forward to replace her. Various options were being considered and a decision would be made in due </w:t>
      </w:r>
      <w:proofErr w:type="gramStart"/>
      <w:r w:rsidR="00062A6D">
        <w:rPr>
          <w:rFonts w:ascii="Arial" w:hAnsi="Arial" w:cs="Arial"/>
          <w:b w:val="0"/>
          <w:bCs/>
        </w:rPr>
        <w:t>course.</w:t>
      </w:r>
      <w:r w:rsidRPr="00356A21">
        <w:rPr>
          <w:rFonts w:ascii="Arial" w:hAnsi="Arial" w:cs="Arial"/>
          <w:b w:val="0"/>
          <w:bCs/>
        </w:rPr>
        <w:t>.</w:t>
      </w:r>
      <w:proofErr w:type="gramEnd"/>
      <w:r w:rsidR="00D729A9">
        <w:rPr>
          <w:rFonts w:ascii="Arial" w:hAnsi="Arial" w:cs="Arial"/>
          <w:b w:val="0"/>
          <w:bCs/>
        </w:rPr>
        <w:t xml:space="preserve"> </w:t>
      </w:r>
    </w:p>
    <w:p w14:paraId="1660569D" w14:textId="4F787081" w:rsidR="00E42987" w:rsidRDefault="002E3DF4" w:rsidP="00356A21">
      <w:pPr>
        <w:pStyle w:val="ListParagraph"/>
        <w:numPr>
          <w:ilvl w:val="0"/>
          <w:numId w:val="7"/>
        </w:numPr>
        <w:spacing w:after="0" w:line="480" w:lineRule="auto"/>
        <w:rPr>
          <w:rFonts w:ascii="Arial" w:hAnsi="Arial" w:cs="Arial"/>
          <w:b w:val="0"/>
          <w:bCs/>
        </w:rPr>
      </w:pPr>
      <w:r>
        <w:rPr>
          <w:rFonts w:ascii="Arial" w:hAnsi="Arial" w:cs="Arial"/>
        </w:rPr>
        <w:t>Any other business.</w:t>
      </w:r>
      <w:r w:rsidR="00062A6D">
        <w:rPr>
          <w:rFonts w:ascii="Arial" w:hAnsi="Arial" w:cs="Arial"/>
        </w:rPr>
        <w:t xml:space="preserve">  </w:t>
      </w:r>
      <w:r w:rsidR="00062A6D">
        <w:rPr>
          <w:rFonts w:ascii="Arial" w:hAnsi="Arial" w:cs="Arial"/>
          <w:b w:val="0"/>
          <w:bCs/>
        </w:rPr>
        <w:t>There being no other business, the meeting was called to a close.</w:t>
      </w:r>
    </w:p>
    <w:p w14:paraId="16672B98" w14:textId="77777777" w:rsidR="00624E92" w:rsidRDefault="00624E92" w:rsidP="00624E92">
      <w:pPr>
        <w:spacing w:after="0" w:line="480" w:lineRule="auto"/>
        <w:rPr>
          <w:rFonts w:ascii="Arial" w:hAnsi="Arial" w:cs="Arial"/>
        </w:rPr>
      </w:pPr>
    </w:p>
    <w:p w14:paraId="650586E4" w14:textId="77777777" w:rsidR="00624E92" w:rsidRDefault="00624E92" w:rsidP="00624E92">
      <w:pPr>
        <w:spacing w:after="0" w:line="480" w:lineRule="auto"/>
        <w:rPr>
          <w:rFonts w:ascii="Arial" w:hAnsi="Arial" w:cs="Arial"/>
        </w:rPr>
      </w:pPr>
    </w:p>
    <w:p w14:paraId="5A13625F" w14:textId="77777777" w:rsidR="00624E92" w:rsidRDefault="00624E92" w:rsidP="00624E92">
      <w:pPr>
        <w:spacing w:after="0" w:line="480" w:lineRule="auto"/>
        <w:rPr>
          <w:rFonts w:ascii="Arial" w:hAnsi="Arial" w:cs="Arial"/>
        </w:rPr>
      </w:pPr>
    </w:p>
    <w:p w14:paraId="21766AF8" w14:textId="77777777" w:rsidR="00624E92" w:rsidRDefault="00624E92" w:rsidP="00624E92">
      <w:pPr>
        <w:spacing w:after="0" w:line="480" w:lineRule="auto"/>
        <w:rPr>
          <w:rFonts w:ascii="Arial" w:hAnsi="Arial" w:cs="Arial"/>
        </w:rPr>
      </w:pPr>
    </w:p>
    <w:p w14:paraId="3050FBC6" w14:textId="77777777" w:rsidR="00624E92" w:rsidRDefault="00624E92" w:rsidP="00624E92">
      <w:pPr>
        <w:spacing w:after="0" w:line="480" w:lineRule="auto"/>
        <w:rPr>
          <w:rFonts w:ascii="Arial" w:hAnsi="Arial" w:cs="Arial"/>
        </w:rPr>
      </w:pPr>
    </w:p>
    <w:p w14:paraId="4675844A" w14:textId="77777777" w:rsidR="00624E92" w:rsidRDefault="00624E92" w:rsidP="00624E92">
      <w:pPr>
        <w:spacing w:after="0" w:line="480" w:lineRule="auto"/>
        <w:rPr>
          <w:rFonts w:ascii="Arial" w:hAnsi="Arial" w:cs="Arial"/>
        </w:rPr>
      </w:pPr>
    </w:p>
    <w:p w14:paraId="141EBD42" w14:textId="77777777" w:rsidR="00624E92" w:rsidRDefault="00624E92" w:rsidP="00624E92">
      <w:pPr>
        <w:spacing w:after="0" w:line="480" w:lineRule="auto"/>
        <w:rPr>
          <w:rFonts w:ascii="Arial" w:hAnsi="Arial" w:cs="Arial"/>
        </w:rPr>
      </w:pPr>
    </w:p>
    <w:p w14:paraId="4DBEAFEF" w14:textId="77777777" w:rsidR="00624E92" w:rsidRDefault="00624E92" w:rsidP="00624E92">
      <w:pPr>
        <w:spacing w:after="0" w:line="480" w:lineRule="auto"/>
        <w:rPr>
          <w:rFonts w:ascii="Arial" w:hAnsi="Arial" w:cs="Arial"/>
        </w:rPr>
      </w:pPr>
    </w:p>
    <w:p w14:paraId="42F54E43" w14:textId="77777777" w:rsidR="008C7ADE" w:rsidRDefault="008C7ADE" w:rsidP="008C7ADE">
      <w:pPr>
        <w:rPr>
          <w:rFonts w:ascii="Arial" w:hAnsi="Arial" w:cs="Arial"/>
          <w:b/>
        </w:rPr>
      </w:pPr>
    </w:p>
    <w:p w14:paraId="57C83A8D" w14:textId="77777777" w:rsidR="008C7ADE" w:rsidRDefault="008C7ADE" w:rsidP="008C7ADE">
      <w:pPr>
        <w:rPr>
          <w:rFonts w:ascii="Arial" w:hAnsi="Arial" w:cs="Arial"/>
          <w:b/>
        </w:rPr>
      </w:pPr>
    </w:p>
    <w:p w14:paraId="377B27BD" w14:textId="77777777" w:rsidR="008C7ADE" w:rsidRDefault="008C7ADE" w:rsidP="008C7ADE">
      <w:pPr>
        <w:jc w:val="center"/>
        <w:rPr>
          <w:rFonts w:ascii="Arial" w:hAnsi="Arial" w:cs="Arial"/>
          <w:b/>
        </w:rPr>
      </w:pPr>
      <w:r>
        <w:rPr>
          <w:noProof/>
        </w:rPr>
        <w:drawing>
          <wp:inline distT="0" distB="0" distL="0" distR="0" wp14:anchorId="32886C65" wp14:editId="36B33738">
            <wp:extent cx="1692275" cy="1635198"/>
            <wp:effectExtent l="0" t="0" r="3175" b="3175"/>
            <wp:docPr id="747273512" name="Picture 7472735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5512" cy="1647989"/>
                    </a:xfrm>
                    <a:prstGeom prst="rect">
                      <a:avLst/>
                    </a:prstGeom>
                    <a:noFill/>
                    <a:ln>
                      <a:noFill/>
                    </a:ln>
                  </pic:spPr>
                </pic:pic>
              </a:graphicData>
            </a:graphic>
          </wp:inline>
        </w:drawing>
      </w:r>
    </w:p>
    <w:p w14:paraId="0AB04273" w14:textId="77777777" w:rsidR="008C7ADE" w:rsidRDefault="008C7ADE" w:rsidP="008C7ADE">
      <w:pPr>
        <w:jc w:val="center"/>
        <w:rPr>
          <w:rFonts w:ascii="Arial" w:hAnsi="Arial" w:cs="Arial"/>
          <w:b/>
        </w:rPr>
      </w:pPr>
      <w:r>
        <w:rPr>
          <w:rFonts w:ascii="Arial" w:hAnsi="Arial" w:cs="Arial"/>
          <w:b/>
        </w:rPr>
        <w:t>THE OLD CROYDONIANS’ ASSOCIATION</w:t>
      </w:r>
    </w:p>
    <w:p w14:paraId="26F1DF84" w14:textId="77777777" w:rsidR="008C7ADE" w:rsidRDefault="008C7ADE" w:rsidP="008C7ADE">
      <w:pPr>
        <w:jc w:val="center"/>
        <w:rPr>
          <w:rFonts w:ascii="Arial" w:hAnsi="Arial" w:cs="Arial"/>
          <w:b/>
        </w:rPr>
      </w:pPr>
      <w:r>
        <w:rPr>
          <w:rFonts w:ascii="Arial" w:hAnsi="Arial" w:cs="Arial"/>
          <w:b/>
        </w:rPr>
        <w:t xml:space="preserve">REPORTS FOR 2022 ANNUAL GENERAL MEETING </w:t>
      </w:r>
    </w:p>
    <w:p w14:paraId="28188519" w14:textId="77777777" w:rsidR="008C7ADE" w:rsidRDefault="008C7ADE" w:rsidP="008C7ADE">
      <w:pPr>
        <w:rPr>
          <w:rFonts w:ascii="Arial" w:hAnsi="Arial" w:cs="Arial"/>
          <w:b/>
        </w:rPr>
      </w:pPr>
    </w:p>
    <w:p w14:paraId="4FB6E81F" w14:textId="77777777" w:rsidR="008C7ADE" w:rsidRDefault="008C7ADE" w:rsidP="008C7ADE">
      <w:pPr>
        <w:rPr>
          <w:rFonts w:ascii="Arial" w:hAnsi="Arial" w:cs="Arial"/>
          <w:b/>
        </w:rPr>
      </w:pPr>
    </w:p>
    <w:p w14:paraId="36F3D783" w14:textId="77777777" w:rsidR="008C7ADE" w:rsidRPr="00127F9C" w:rsidRDefault="008C7ADE" w:rsidP="008C7ADE">
      <w:pPr>
        <w:rPr>
          <w:rFonts w:ascii="Arial" w:hAnsi="Arial" w:cs="Arial"/>
          <w:b/>
        </w:rPr>
      </w:pPr>
      <w:r w:rsidRPr="00127F9C">
        <w:rPr>
          <w:rFonts w:ascii="Arial" w:hAnsi="Arial" w:cs="Arial"/>
          <w:b/>
        </w:rPr>
        <w:t>OCA CHAIRMAN’s REPORT FOR AGM 2022</w:t>
      </w:r>
    </w:p>
    <w:p w14:paraId="439F85CB" w14:textId="77777777" w:rsidR="008C7ADE" w:rsidRPr="00127F9C" w:rsidRDefault="008C7ADE" w:rsidP="008C7ADE">
      <w:pPr>
        <w:pStyle w:val="ListParagraph"/>
        <w:numPr>
          <w:ilvl w:val="0"/>
          <w:numId w:val="2"/>
        </w:numPr>
        <w:rPr>
          <w:rFonts w:ascii="Arial" w:hAnsi="Arial" w:cs="Arial"/>
          <w:b w:val="0"/>
          <w:bCs/>
          <w:sz w:val="22"/>
          <w:szCs w:val="22"/>
        </w:rPr>
      </w:pPr>
      <w:r w:rsidRPr="00127F9C">
        <w:rPr>
          <w:rFonts w:ascii="Arial" w:hAnsi="Arial" w:cs="Arial"/>
          <w:b w:val="0"/>
          <w:bCs/>
          <w:sz w:val="22"/>
          <w:szCs w:val="22"/>
        </w:rPr>
        <w:t xml:space="preserve"> You will find below individual reports from the </w:t>
      </w:r>
      <w:r>
        <w:rPr>
          <w:rFonts w:ascii="Arial" w:hAnsi="Arial" w:cs="Arial"/>
          <w:b w:val="0"/>
          <w:bCs/>
          <w:sz w:val="22"/>
          <w:szCs w:val="22"/>
        </w:rPr>
        <w:t xml:space="preserve">Membership Secretary, the </w:t>
      </w:r>
      <w:r w:rsidRPr="00127F9C">
        <w:rPr>
          <w:rFonts w:ascii="Arial" w:hAnsi="Arial" w:cs="Arial"/>
          <w:b w:val="0"/>
          <w:bCs/>
          <w:sz w:val="22"/>
          <w:szCs w:val="22"/>
        </w:rPr>
        <w:t xml:space="preserve">Magazine Editor, the </w:t>
      </w:r>
      <w:proofErr w:type="spellStart"/>
      <w:r w:rsidRPr="00127F9C">
        <w:rPr>
          <w:rFonts w:ascii="Arial" w:hAnsi="Arial" w:cs="Arial"/>
          <w:b w:val="0"/>
          <w:bCs/>
          <w:sz w:val="22"/>
          <w:szCs w:val="22"/>
        </w:rPr>
        <w:t>Events</w:t>
      </w:r>
      <w:proofErr w:type="spellEnd"/>
      <w:r w:rsidRPr="00127F9C">
        <w:rPr>
          <w:rFonts w:ascii="Arial" w:hAnsi="Arial" w:cs="Arial"/>
          <w:b w:val="0"/>
          <w:bCs/>
          <w:sz w:val="22"/>
          <w:szCs w:val="22"/>
        </w:rPr>
        <w:t xml:space="preserve"> organiser (‘Master of the Revels’), </w:t>
      </w:r>
      <w:r>
        <w:rPr>
          <w:rFonts w:ascii="Arial" w:hAnsi="Arial" w:cs="Arial"/>
          <w:b w:val="0"/>
          <w:bCs/>
          <w:sz w:val="22"/>
          <w:szCs w:val="22"/>
        </w:rPr>
        <w:t>the W</w:t>
      </w:r>
      <w:r w:rsidRPr="00127F9C">
        <w:rPr>
          <w:rFonts w:ascii="Arial" w:hAnsi="Arial" w:cs="Arial"/>
          <w:b w:val="0"/>
          <w:bCs/>
          <w:sz w:val="22"/>
          <w:szCs w:val="22"/>
        </w:rPr>
        <w:t xml:space="preserve">ebmaster and </w:t>
      </w:r>
      <w:r>
        <w:rPr>
          <w:rFonts w:ascii="Arial" w:hAnsi="Arial" w:cs="Arial"/>
          <w:b w:val="0"/>
          <w:bCs/>
          <w:sz w:val="22"/>
          <w:szCs w:val="22"/>
        </w:rPr>
        <w:t xml:space="preserve">the </w:t>
      </w:r>
      <w:r w:rsidRPr="00127F9C">
        <w:rPr>
          <w:rFonts w:ascii="Arial" w:hAnsi="Arial" w:cs="Arial"/>
          <w:b w:val="0"/>
          <w:bCs/>
          <w:sz w:val="22"/>
          <w:szCs w:val="22"/>
        </w:rPr>
        <w:t>Treasurer.</w:t>
      </w:r>
    </w:p>
    <w:p w14:paraId="59DCA858" w14:textId="77777777" w:rsidR="008C7ADE" w:rsidRPr="00127F9C" w:rsidRDefault="008C7ADE" w:rsidP="008C7ADE">
      <w:pPr>
        <w:pStyle w:val="ListParagraph"/>
        <w:numPr>
          <w:ilvl w:val="0"/>
          <w:numId w:val="2"/>
        </w:numPr>
        <w:rPr>
          <w:rFonts w:ascii="Arial" w:hAnsi="Arial" w:cs="Arial"/>
          <w:b w:val="0"/>
          <w:bCs/>
          <w:sz w:val="22"/>
          <w:szCs w:val="22"/>
        </w:rPr>
      </w:pPr>
      <w:r w:rsidRPr="00127F9C">
        <w:rPr>
          <w:rFonts w:ascii="Arial" w:hAnsi="Arial" w:cs="Arial"/>
          <w:b w:val="0"/>
          <w:bCs/>
          <w:sz w:val="22"/>
          <w:szCs w:val="22"/>
        </w:rPr>
        <w:t>I hope you will agree with me that</w:t>
      </w:r>
      <w:r>
        <w:rPr>
          <w:rFonts w:ascii="Arial" w:hAnsi="Arial" w:cs="Arial"/>
          <w:b w:val="0"/>
          <w:bCs/>
          <w:sz w:val="22"/>
          <w:szCs w:val="22"/>
        </w:rPr>
        <w:t>, taken together,</w:t>
      </w:r>
      <w:r w:rsidRPr="00127F9C">
        <w:rPr>
          <w:rFonts w:ascii="Arial" w:hAnsi="Arial" w:cs="Arial"/>
          <w:b w:val="0"/>
          <w:bCs/>
          <w:sz w:val="22"/>
          <w:szCs w:val="22"/>
        </w:rPr>
        <w:t xml:space="preserve"> these reports show that your Association is in a good state.  </w:t>
      </w:r>
      <w:r>
        <w:rPr>
          <w:rFonts w:ascii="Arial" w:hAnsi="Arial" w:cs="Arial"/>
          <w:b w:val="0"/>
          <w:bCs/>
          <w:sz w:val="22"/>
          <w:szCs w:val="22"/>
        </w:rPr>
        <w:t>Our membership is holding up well, we</w:t>
      </w:r>
      <w:r w:rsidRPr="00127F9C">
        <w:rPr>
          <w:rFonts w:ascii="Arial" w:hAnsi="Arial" w:cs="Arial"/>
          <w:b w:val="0"/>
          <w:bCs/>
          <w:sz w:val="22"/>
          <w:szCs w:val="22"/>
        </w:rPr>
        <w:t xml:space="preserve"> continue to produce a first</w:t>
      </w:r>
      <w:r>
        <w:rPr>
          <w:rFonts w:ascii="Arial" w:hAnsi="Arial" w:cs="Arial"/>
          <w:b w:val="0"/>
          <w:bCs/>
          <w:sz w:val="22"/>
          <w:szCs w:val="22"/>
        </w:rPr>
        <w:t>-</w:t>
      </w:r>
      <w:r w:rsidRPr="00127F9C">
        <w:rPr>
          <w:rFonts w:ascii="Arial" w:hAnsi="Arial" w:cs="Arial"/>
          <w:b w:val="0"/>
          <w:bCs/>
          <w:sz w:val="22"/>
          <w:szCs w:val="22"/>
        </w:rPr>
        <w:t xml:space="preserve">class annual </w:t>
      </w:r>
      <w:r>
        <w:rPr>
          <w:rFonts w:ascii="Arial" w:hAnsi="Arial" w:cs="Arial"/>
          <w:b w:val="0"/>
          <w:bCs/>
          <w:sz w:val="22"/>
          <w:szCs w:val="22"/>
        </w:rPr>
        <w:t xml:space="preserve">summer </w:t>
      </w:r>
      <w:r w:rsidRPr="00127F9C">
        <w:rPr>
          <w:rFonts w:ascii="Arial" w:hAnsi="Arial" w:cs="Arial"/>
          <w:b w:val="0"/>
          <w:bCs/>
          <w:sz w:val="22"/>
          <w:szCs w:val="22"/>
        </w:rPr>
        <w:t xml:space="preserve">magazine and autumn </w:t>
      </w:r>
      <w:r>
        <w:rPr>
          <w:rFonts w:ascii="Arial" w:hAnsi="Arial" w:cs="Arial"/>
          <w:b w:val="0"/>
          <w:bCs/>
          <w:sz w:val="22"/>
          <w:szCs w:val="22"/>
        </w:rPr>
        <w:t>n</w:t>
      </w:r>
      <w:r w:rsidRPr="00127F9C">
        <w:rPr>
          <w:rFonts w:ascii="Arial" w:hAnsi="Arial" w:cs="Arial"/>
          <w:b w:val="0"/>
          <w:bCs/>
          <w:sz w:val="22"/>
          <w:szCs w:val="22"/>
        </w:rPr>
        <w:t xml:space="preserve">ewsletter, our </w:t>
      </w:r>
      <w:r>
        <w:rPr>
          <w:rFonts w:ascii="Arial" w:hAnsi="Arial" w:cs="Arial"/>
          <w:b w:val="0"/>
          <w:bCs/>
          <w:sz w:val="22"/>
          <w:szCs w:val="22"/>
        </w:rPr>
        <w:t xml:space="preserve">events </w:t>
      </w:r>
      <w:r w:rsidRPr="00127F9C">
        <w:rPr>
          <w:rFonts w:ascii="Arial" w:hAnsi="Arial" w:cs="Arial"/>
          <w:b w:val="0"/>
          <w:bCs/>
          <w:sz w:val="22"/>
          <w:szCs w:val="22"/>
        </w:rPr>
        <w:t>have increased in number and variety, the website continues to attract users and, las</w:t>
      </w:r>
      <w:r>
        <w:rPr>
          <w:rFonts w:ascii="Arial" w:hAnsi="Arial" w:cs="Arial"/>
          <w:b w:val="0"/>
          <w:bCs/>
          <w:sz w:val="22"/>
          <w:szCs w:val="22"/>
        </w:rPr>
        <w:t>t</w:t>
      </w:r>
      <w:r w:rsidRPr="00127F9C">
        <w:rPr>
          <w:rFonts w:ascii="Arial" w:hAnsi="Arial" w:cs="Arial"/>
          <w:b w:val="0"/>
          <w:bCs/>
          <w:sz w:val="22"/>
          <w:szCs w:val="22"/>
        </w:rPr>
        <w:t xml:space="preserve"> but by no means least, we are better than solvent.</w:t>
      </w:r>
    </w:p>
    <w:p w14:paraId="01330B85" w14:textId="77777777" w:rsidR="008C7ADE" w:rsidRPr="00127F9C" w:rsidRDefault="008C7ADE" w:rsidP="008C7ADE">
      <w:pPr>
        <w:pStyle w:val="ListParagraph"/>
        <w:numPr>
          <w:ilvl w:val="0"/>
          <w:numId w:val="2"/>
        </w:numPr>
        <w:rPr>
          <w:rFonts w:ascii="Arial" w:hAnsi="Arial" w:cs="Arial"/>
          <w:b w:val="0"/>
          <w:bCs/>
          <w:sz w:val="22"/>
          <w:szCs w:val="22"/>
        </w:rPr>
      </w:pPr>
      <w:r w:rsidRPr="00127F9C">
        <w:rPr>
          <w:rFonts w:ascii="Arial" w:hAnsi="Arial" w:cs="Arial"/>
          <w:b w:val="0"/>
          <w:bCs/>
          <w:sz w:val="22"/>
          <w:szCs w:val="22"/>
        </w:rPr>
        <w:t>On this last point, I am grateful to all who pay their annual £17 subscriptions, and especially so to those who round up their subs to £20 or who give other donations.  These ensure that we can</w:t>
      </w:r>
      <w:r>
        <w:rPr>
          <w:rFonts w:ascii="Arial" w:hAnsi="Arial" w:cs="Arial"/>
          <w:b w:val="0"/>
          <w:bCs/>
          <w:sz w:val="22"/>
          <w:szCs w:val="22"/>
        </w:rPr>
        <w:t xml:space="preserve"> face the future with some confidence.</w:t>
      </w:r>
      <w:r w:rsidRPr="00127F9C">
        <w:rPr>
          <w:rFonts w:ascii="Arial" w:hAnsi="Arial" w:cs="Arial"/>
          <w:b w:val="0"/>
          <w:bCs/>
          <w:sz w:val="22"/>
          <w:szCs w:val="22"/>
        </w:rPr>
        <w:t xml:space="preserve"> </w:t>
      </w:r>
    </w:p>
    <w:p w14:paraId="1E4D8EBD" w14:textId="77777777" w:rsidR="008C7ADE" w:rsidRPr="00127F9C" w:rsidRDefault="008C7ADE" w:rsidP="008C7ADE">
      <w:pPr>
        <w:rPr>
          <w:rFonts w:ascii="Arial" w:hAnsi="Arial" w:cs="Arial"/>
          <w:b/>
        </w:rPr>
      </w:pPr>
    </w:p>
    <w:p w14:paraId="20699C97" w14:textId="77777777" w:rsidR="008C7ADE" w:rsidRPr="008A33E1" w:rsidRDefault="008C7ADE" w:rsidP="008C7ADE">
      <w:pPr>
        <w:rPr>
          <w:rFonts w:ascii="Arial" w:hAnsi="Arial" w:cs="Arial"/>
          <w:b/>
          <w:bCs/>
        </w:rPr>
      </w:pPr>
      <w:r w:rsidRPr="008A33E1">
        <w:rPr>
          <w:rFonts w:ascii="Arial" w:hAnsi="Arial" w:cs="Arial"/>
          <w:b/>
          <w:bCs/>
        </w:rPr>
        <w:t xml:space="preserve">OCA MEMBERSHIP REPORT 2021/22 </w:t>
      </w:r>
    </w:p>
    <w:p w14:paraId="0EA9071E" w14:textId="77777777" w:rsidR="008C7ADE" w:rsidRPr="008A33E1" w:rsidRDefault="008C7ADE" w:rsidP="008C7ADE">
      <w:pPr>
        <w:pStyle w:val="ListParagraph"/>
        <w:numPr>
          <w:ilvl w:val="0"/>
          <w:numId w:val="3"/>
        </w:numPr>
        <w:rPr>
          <w:rFonts w:ascii="Arial" w:hAnsi="Arial" w:cs="Arial"/>
          <w:b w:val="0"/>
          <w:bCs/>
          <w:sz w:val="22"/>
          <w:szCs w:val="22"/>
        </w:rPr>
      </w:pPr>
      <w:r w:rsidRPr="008A33E1">
        <w:rPr>
          <w:rFonts w:ascii="Arial" w:hAnsi="Arial" w:cs="Arial"/>
          <w:b w:val="0"/>
          <w:bCs/>
          <w:sz w:val="22"/>
          <w:szCs w:val="22"/>
        </w:rPr>
        <w:t>Numbers now stand at 429, 325 of them Old Boys and 114 Old Girls.</w:t>
      </w:r>
    </w:p>
    <w:p w14:paraId="0582B2DA" w14:textId="77777777" w:rsidR="008C7ADE" w:rsidRPr="008A33E1" w:rsidRDefault="008C7ADE" w:rsidP="008C7ADE">
      <w:pPr>
        <w:pStyle w:val="ListParagraph"/>
        <w:numPr>
          <w:ilvl w:val="0"/>
          <w:numId w:val="3"/>
        </w:numPr>
        <w:rPr>
          <w:rFonts w:ascii="Arial" w:hAnsi="Arial" w:cs="Arial"/>
          <w:b w:val="0"/>
          <w:bCs/>
          <w:sz w:val="22"/>
          <w:szCs w:val="22"/>
        </w:rPr>
      </w:pPr>
      <w:r w:rsidRPr="008A33E1">
        <w:rPr>
          <w:rFonts w:ascii="Arial" w:hAnsi="Arial" w:cs="Arial"/>
          <w:b w:val="0"/>
          <w:bCs/>
          <w:sz w:val="22"/>
          <w:szCs w:val="22"/>
        </w:rPr>
        <w:t>As suggested in last year’s report the lists of members, by year of entry and alphabetically, are now available for all fully paid-up members on the website, password protected</w:t>
      </w:r>
      <w:r>
        <w:rPr>
          <w:rFonts w:ascii="Arial" w:hAnsi="Arial" w:cs="Arial"/>
          <w:b w:val="0"/>
          <w:bCs/>
          <w:sz w:val="22"/>
          <w:szCs w:val="22"/>
        </w:rPr>
        <w:t>.</w:t>
      </w:r>
    </w:p>
    <w:p w14:paraId="0213FFB9" w14:textId="77777777" w:rsidR="008C7ADE" w:rsidRPr="008A33E1" w:rsidRDefault="008C7ADE" w:rsidP="008C7ADE">
      <w:pPr>
        <w:pStyle w:val="ListParagraph"/>
        <w:numPr>
          <w:ilvl w:val="0"/>
          <w:numId w:val="3"/>
        </w:numPr>
        <w:rPr>
          <w:rFonts w:ascii="Arial" w:hAnsi="Arial" w:cs="Arial"/>
          <w:b w:val="0"/>
          <w:bCs/>
          <w:sz w:val="22"/>
          <w:szCs w:val="22"/>
        </w:rPr>
      </w:pPr>
      <w:r w:rsidRPr="008A33E1">
        <w:rPr>
          <w:rFonts w:ascii="Arial" w:hAnsi="Arial" w:cs="Arial"/>
          <w:b w:val="0"/>
          <w:bCs/>
          <w:sz w:val="22"/>
          <w:szCs w:val="22"/>
        </w:rPr>
        <w:t xml:space="preserve">Sadly, a number of our older members are no longer with </w:t>
      </w:r>
      <w:proofErr w:type="gramStart"/>
      <w:r w:rsidRPr="008A33E1">
        <w:rPr>
          <w:rFonts w:ascii="Arial" w:hAnsi="Arial" w:cs="Arial"/>
          <w:b w:val="0"/>
          <w:bCs/>
          <w:sz w:val="22"/>
          <w:szCs w:val="22"/>
        </w:rPr>
        <w:t>us</w:t>
      </w:r>
      <w:proofErr w:type="gramEnd"/>
      <w:r w:rsidRPr="008A33E1">
        <w:rPr>
          <w:rFonts w:ascii="Arial" w:hAnsi="Arial" w:cs="Arial"/>
          <w:b w:val="0"/>
          <w:bCs/>
          <w:sz w:val="22"/>
          <w:szCs w:val="22"/>
        </w:rPr>
        <w:t xml:space="preserve"> but we have gained several new members, including some Old Girls. Overall, our numbers are holding up</w:t>
      </w:r>
      <w:r>
        <w:rPr>
          <w:rFonts w:ascii="Arial" w:hAnsi="Arial" w:cs="Arial"/>
          <w:b w:val="0"/>
          <w:bCs/>
          <w:sz w:val="22"/>
          <w:szCs w:val="22"/>
        </w:rPr>
        <w:t xml:space="preserve"> surprisingly well</w:t>
      </w:r>
      <w:r w:rsidRPr="008A33E1">
        <w:rPr>
          <w:rFonts w:ascii="Arial" w:hAnsi="Arial" w:cs="Arial"/>
          <w:b w:val="0"/>
          <w:bCs/>
          <w:sz w:val="22"/>
          <w:szCs w:val="22"/>
        </w:rPr>
        <w:t>.</w:t>
      </w:r>
    </w:p>
    <w:p w14:paraId="5445FF9C" w14:textId="77777777" w:rsidR="008C7ADE" w:rsidRDefault="008C7ADE" w:rsidP="008C7ADE">
      <w:pPr>
        <w:rPr>
          <w:rFonts w:ascii="Arial" w:hAnsi="Arial" w:cs="Arial"/>
          <w:b/>
        </w:rPr>
      </w:pPr>
    </w:p>
    <w:p w14:paraId="1C6BE9FE" w14:textId="77777777" w:rsidR="008C7ADE" w:rsidRPr="005C70BE" w:rsidRDefault="008C7ADE" w:rsidP="008C7ADE">
      <w:pPr>
        <w:rPr>
          <w:b/>
        </w:rPr>
      </w:pPr>
      <w:r w:rsidRPr="005C70BE">
        <w:rPr>
          <w:rFonts w:ascii="Arial" w:hAnsi="Arial" w:cs="Arial"/>
          <w:b/>
        </w:rPr>
        <w:t>OCA EDITOR’S REPORT FOR 2022 AGM</w:t>
      </w:r>
    </w:p>
    <w:p w14:paraId="72FC6DB1" w14:textId="77777777" w:rsidR="008C7ADE" w:rsidRPr="005C70BE" w:rsidRDefault="008C7ADE" w:rsidP="008C7ADE">
      <w:pPr>
        <w:shd w:val="clear" w:color="auto" w:fill="FFFFFF"/>
        <w:spacing w:after="0" w:line="240" w:lineRule="auto"/>
        <w:ind w:left="426"/>
        <w:jc w:val="both"/>
        <w:rPr>
          <w:rFonts w:ascii="Arial" w:eastAsia="Times New Roman" w:hAnsi="Arial" w:cs="Arial"/>
          <w:color w:val="222222"/>
          <w:lang w:eastAsia="en-GB"/>
        </w:rPr>
      </w:pPr>
      <w:r w:rsidRPr="005C70BE">
        <w:rPr>
          <w:rFonts w:ascii="Arial" w:eastAsia="Times New Roman" w:hAnsi="Arial" w:cs="Arial"/>
          <w:color w:val="222222"/>
          <w:lang w:eastAsia="en-GB"/>
        </w:rPr>
        <w:t>1. The 2022 Old Croydonian magazine was distributed in early June to 236 sustaining UK and overseas members. Feedback has been very positive. A few complimentary copies were sent to the families of those members who have passed away and who had submitted obituaries. Croydon Archives and Croydon Airport Historic Trust also received a copy each.</w:t>
      </w:r>
    </w:p>
    <w:p w14:paraId="590916E3" w14:textId="77777777" w:rsidR="008C7ADE" w:rsidRPr="005C70BE" w:rsidRDefault="008C7ADE" w:rsidP="008C7ADE">
      <w:pPr>
        <w:shd w:val="clear" w:color="auto" w:fill="FFFFFF"/>
        <w:spacing w:after="0" w:line="240" w:lineRule="auto"/>
        <w:jc w:val="both"/>
        <w:rPr>
          <w:rFonts w:ascii="Arial" w:eastAsia="Times New Roman" w:hAnsi="Arial" w:cs="Arial"/>
          <w:color w:val="222222"/>
          <w:lang w:eastAsia="en-GB"/>
        </w:rPr>
      </w:pPr>
    </w:p>
    <w:p w14:paraId="4CBFD868" w14:textId="77777777" w:rsidR="008C7ADE" w:rsidRPr="005C70BE" w:rsidRDefault="008C7ADE" w:rsidP="008C7ADE">
      <w:pPr>
        <w:shd w:val="clear" w:color="auto" w:fill="FFFFFF"/>
        <w:spacing w:after="0" w:line="240" w:lineRule="auto"/>
        <w:ind w:left="426"/>
        <w:jc w:val="both"/>
        <w:rPr>
          <w:rFonts w:ascii="Arial" w:eastAsia="Times New Roman" w:hAnsi="Arial" w:cs="Arial"/>
          <w:color w:val="222222"/>
          <w:lang w:eastAsia="en-GB"/>
        </w:rPr>
      </w:pPr>
      <w:r w:rsidRPr="005C70BE">
        <w:rPr>
          <w:rFonts w:ascii="Arial" w:eastAsia="Times New Roman" w:hAnsi="Arial" w:cs="Arial"/>
          <w:color w:val="222222"/>
          <w:lang w:eastAsia="en-GB"/>
        </w:rPr>
        <w:t>2. As last year, we still have nearly 200 non-sustaining members (those who do not pay the annual subscription) who do not receive the magazine or the Autumn Newsletter.</w:t>
      </w:r>
    </w:p>
    <w:p w14:paraId="76DDF4BB" w14:textId="77777777" w:rsidR="008C7ADE" w:rsidRPr="005C70BE" w:rsidRDefault="008C7ADE" w:rsidP="008C7ADE">
      <w:pPr>
        <w:shd w:val="clear" w:color="auto" w:fill="FFFFFF"/>
        <w:spacing w:after="0" w:line="240" w:lineRule="auto"/>
        <w:jc w:val="both"/>
        <w:rPr>
          <w:rFonts w:ascii="Arial" w:eastAsia="Times New Roman" w:hAnsi="Arial" w:cs="Arial"/>
          <w:color w:val="222222"/>
          <w:lang w:eastAsia="en-GB"/>
        </w:rPr>
      </w:pPr>
    </w:p>
    <w:p w14:paraId="3C0299CD" w14:textId="77777777" w:rsidR="008C7ADE" w:rsidRPr="005C70BE" w:rsidRDefault="008C7ADE" w:rsidP="008C7ADE">
      <w:pPr>
        <w:shd w:val="clear" w:color="auto" w:fill="FFFFFF"/>
        <w:spacing w:after="0" w:line="240" w:lineRule="auto"/>
        <w:ind w:left="426"/>
        <w:jc w:val="both"/>
        <w:rPr>
          <w:rFonts w:ascii="Arial" w:eastAsia="Times New Roman" w:hAnsi="Arial" w:cs="Arial"/>
          <w:color w:val="222222"/>
          <w:lang w:eastAsia="en-GB"/>
        </w:rPr>
      </w:pPr>
      <w:r w:rsidRPr="005C70BE">
        <w:rPr>
          <w:rFonts w:ascii="Arial" w:eastAsia="Times New Roman" w:hAnsi="Arial" w:cs="Arial"/>
          <w:color w:val="222222"/>
          <w:lang w:eastAsia="en-GB"/>
        </w:rPr>
        <w:t xml:space="preserve">3. The magazine was an 80-page volume this year, with a wide mix of articles from members, but mainly from old boys. We still need many more articles from old girls </w:t>
      </w:r>
      <w:proofErr w:type="gramStart"/>
      <w:r w:rsidRPr="005C70BE">
        <w:rPr>
          <w:rFonts w:ascii="Arial" w:eastAsia="Times New Roman" w:hAnsi="Arial" w:cs="Arial"/>
          <w:color w:val="222222"/>
          <w:lang w:eastAsia="en-GB"/>
        </w:rPr>
        <w:t>in order to</w:t>
      </w:r>
      <w:proofErr w:type="gramEnd"/>
      <w:r w:rsidRPr="005C70BE">
        <w:rPr>
          <w:rFonts w:ascii="Arial" w:eastAsia="Times New Roman" w:hAnsi="Arial" w:cs="Arial"/>
          <w:color w:val="222222"/>
          <w:lang w:eastAsia="en-GB"/>
        </w:rPr>
        <w:t xml:space="preserve"> redress the balance.</w:t>
      </w:r>
    </w:p>
    <w:p w14:paraId="4AD32EA8" w14:textId="77777777" w:rsidR="008C7ADE" w:rsidRPr="005C70BE" w:rsidRDefault="008C7ADE" w:rsidP="008C7ADE">
      <w:pPr>
        <w:shd w:val="clear" w:color="auto" w:fill="FFFFFF"/>
        <w:spacing w:after="0" w:line="240" w:lineRule="auto"/>
        <w:jc w:val="both"/>
        <w:rPr>
          <w:rFonts w:ascii="Arial" w:eastAsia="Times New Roman" w:hAnsi="Arial" w:cs="Arial"/>
          <w:color w:val="222222"/>
          <w:lang w:eastAsia="en-GB"/>
        </w:rPr>
      </w:pPr>
    </w:p>
    <w:p w14:paraId="22B1AD10" w14:textId="77777777" w:rsidR="008C7ADE" w:rsidRPr="005C70BE" w:rsidRDefault="008C7ADE" w:rsidP="008C7ADE">
      <w:pPr>
        <w:shd w:val="clear" w:color="auto" w:fill="FFFFFF"/>
        <w:spacing w:after="0" w:line="240" w:lineRule="auto"/>
        <w:ind w:left="426"/>
        <w:jc w:val="both"/>
        <w:rPr>
          <w:rFonts w:ascii="Arial" w:eastAsia="Times New Roman" w:hAnsi="Arial" w:cs="Arial"/>
          <w:color w:val="222222"/>
          <w:lang w:eastAsia="en-GB"/>
        </w:rPr>
      </w:pPr>
      <w:r w:rsidRPr="005C70BE">
        <w:rPr>
          <w:rFonts w:ascii="Arial" w:eastAsia="Times New Roman" w:hAnsi="Arial" w:cs="Arial"/>
          <w:color w:val="222222"/>
          <w:lang w:eastAsia="en-GB"/>
        </w:rPr>
        <w:t>4. We are very grateful to all our contributors who make the magazine possible.</w:t>
      </w:r>
    </w:p>
    <w:p w14:paraId="154903F9" w14:textId="77777777" w:rsidR="008C7ADE" w:rsidRPr="005C70BE" w:rsidRDefault="008C7ADE" w:rsidP="008C7ADE">
      <w:pPr>
        <w:shd w:val="clear" w:color="auto" w:fill="FFFFFF"/>
        <w:spacing w:after="0" w:line="240" w:lineRule="auto"/>
        <w:jc w:val="both"/>
        <w:rPr>
          <w:rFonts w:ascii="Arial" w:eastAsia="Times New Roman" w:hAnsi="Arial" w:cs="Arial"/>
          <w:color w:val="222222"/>
          <w:lang w:eastAsia="en-GB"/>
        </w:rPr>
      </w:pPr>
    </w:p>
    <w:p w14:paraId="2D2A3409" w14:textId="77777777" w:rsidR="008C7ADE" w:rsidRPr="005C70BE" w:rsidRDefault="008C7ADE" w:rsidP="008C7ADE">
      <w:pPr>
        <w:shd w:val="clear" w:color="auto" w:fill="FFFFFF"/>
        <w:spacing w:after="0" w:line="240" w:lineRule="auto"/>
        <w:ind w:left="426"/>
        <w:jc w:val="both"/>
        <w:rPr>
          <w:rFonts w:ascii="Arial" w:eastAsia="Times New Roman" w:hAnsi="Arial" w:cs="Arial"/>
          <w:color w:val="222222"/>
          <w:lang w:eastAsia="en-GB"/>
        </w:rPr>
      </w:pPr>
      <w:r w:rsidRPr="005C70BE">
        <w:rPr>
          <w:rFonts w:ascii="Arial" w:eastAsia="Times New Roman" w:hAnsi="Arial" w:cs="Arial"/>
          <w:color w:val="222222"/>
          <w:lang w:eastAsia="en-GB"/>
        </w:rPr>
        <w:t xml:space="preserve">5. The editorial team comprised Valerie Heathorn (editor), Brian Young, Mike Roberts, Steve Coltman and Dennis Candy. Mike will replace Valerie as editor in 2023. Dennis Candy is a new addition to the team, concentrating on producing the front cover, centre spread and </w:t>
      </w:r>
      <w:proofErr w:type="gramStart"/>
      <w:r w:rsidRPr="005C70BE">
        <w:rPr>
          <w:rFonts w:ascii="Arial" w:eastAsia="Times New Roman" w:hAnsi="Arial" w:cs="Arial"/>
          <w:color w:val="222222"/>
          <w:lang w:eastAsia="en-GB"/>
        </w:rPr>
        <w:t>other</w:t>
      </w:r>
      <w:proofErr w:type="gramEnd"/>
      <w:r w:rsidRPr="005C70BE">
        <w:rPr>
          <w:rFonts w:ascii="Arial" w:eastAsia="Times New Roman" w:hAnsi="Arial" w:cs="Arial"/>
          <w:color w:val="222222"/>
          <w:lang w:eastAsia="en-GB"/>
        </w:rPr>
        <w:t xml:space="preserve"> artwork.</w:t>
      </w:r>
    </w:p>
    <w:p w14:paraId="471B092C" w14:textId="77777777" w:rsidR="008C7ADE" w:rsidRPr="005C70BE" w:rsidRDefault="008C7ADE" w:rsidP="008C7ADE">
      <w:pPr>
        <w:shd w:val="clear" w:color="auto" w:fill="FFFFFF"/>
        <w:spacing w:after="0" w:line="240" w:lineRule="auto"/>
        <w:jc w:val="both"/>
        <w:rPr>
          <w:rFonts w:ascii="Arial" w:eastAsia="Times New Roman" w:hAnsi="Arial" w:cs="Arial"/>
          <w:color w:val="222222"/>
          <w:lang w:eastAsia="en-GB"/>
        </w:rPr>
      </w:pPr>
    </w:p>
    <w:p w14:paraId="733BB6E5" w14:textId="77777777" w:rsidR="008C7ADE" w:rsidRPr="005C70BE" w:rsidRDefault="008C7ADE" w:rsidP="008C7ADE">
      <w:pPr>
        <w:shd w:val="clear" w:color="auto" w:fill="FFFFFF"/>
        <w:spacing w:after="0" w:line="240" w:lineRule="auto"/>
        <w:ind w:left="426"/>
        <w:jc w:val="both"/>
        <w:rPr>
          <w:rFonts w:ascii="Arial" w:eastAsia="Times New Roman" w:hAnsi="Arial" w:cs="Arial"/>
          <w:color w:val="222222"/>
          <w:lang w:eastAsia="en-GB"/>
        </w:rPr>
      </w:pPr>
      <w:r w:rsidRPr="005C70BE">
        <w:rPr>
          <w:rFonts w:ascii="Arial" w:eastAsia="Times New Roman" w:hAnsi="Arial" w:cs="Arial"/>
          <w:color w:val="222222"/>
          <w:lang w:eastAsia="en-GB"/>
        </w:rPr>
        <w:t>6. The magazine is the major benefit for sustaining members each year.</w:t>
      </w:r>
    </w:p>
    <w:p w14:paraId="54E46E32" w14:textId="77777777" w:rsidR="008C7ADE" w:rsidRPr="005C70BE" w:rsidRDefault="008C7ADE" w:rsidP="008C7ADE">
      <w:pPr>
        <w:shd w:val="clear" w:color="auto" w:fill="FFFFFF"/>
        <w:spacing w:after="0" w:line="240" w:lineRule="auto"/>
        <w:ind w:left="426"/>
        <w:jc w:val="both"/>
        <w:rPr>
          <w:rFonts w:ascii="Arial" w:eastAsia="Times New Roman" w:hAnsi="Arial" w:cs="Arial"/>
          <w:color w:val="222222"/>
          <w:lang w:eastAsia="en-GB"/>
        </w:rPr>
      </w:pPr>
    </w:p>
    <w:p w14:paraId="5A644982" w14:textId="77777777" w:rsidR="008C7ADE" w:rsidRPr="005C70BE" w:rsidRDefault="008C7ADE" w:rsidP="008C7ADE">
      <w:pPr>
        <w:shd w:val="clear" w:color="auto" w:fill="FFFFFF"/>
        <w:spacing w:after="0" w:line="240" w:lineRule="auto"/>
        <w:ind w:left="426"/>
        <w:jc w:val="both"/>
        <w:rPr>
          <w:rFonts w:ascii="Arial" w:eastAsia="Times New Roman" w:hAnsi="Arial" w:cs="Arial"/>
          <w:color w:val="222222"/>
          <w:lang w:eastAsia="en-GB"/>
        </w:rPr>
      </w:pPr>
      <w:r w:rsidRPr="005C70BE">
        <w:rPr>
          <w:rFonts w:ascii="Arial" w:eastAsia="Times New Roman" w:hAnsi="Arial" w:cs="Arial"/>
          <w:color w:val="222222"/>
          <w:lang w:eastAsia="en-GB"/>
        </w:rPr>
        <w:t>7. The 17-page 2021 Autumn Newsletter (Newsletter number 12) was issued last September and included the annual subscription form for 2021/22. The 2022 Newsletter will be distributed this September.</w:t>
      </w:r>
    </w:p>
    <w:p w14:paraId="5464D5CB" w14:textId="77777777" w:rsidR="008C7ADE" w:rsidRPr="005C70BE" w:rsidRDefault="008C7ADE" w:rsidP="008C7ADE">
      <w:pPr>
        <w:shd w:val="clear" w:color="auto" w:fill="FFFFFF"/>
        <w:spacing w:after="0" w:line="240" w:lineRule="auto"/>
        <w:ind w:left="426"/>
        <w:jc w:val="both"/>
        <w:rPr>
          <w:rFonts w:ascii="Arial" w:eastAsia="Times New Roman" w:hAnsi="Arial" w:cs="Arial"/>
          <w:color w:val="222222"/>
          <w:lang w:eastAsia="en-GB"/>
        </w:rPr>
      </w:pPr>
    </w:p>
    <w:p w14:paraId="3B6AB738" w14:textId="77777777" w:rsidR="008C7ADE" w:rsidRPr="005C70BE" w:rsidRDefault="008C7ADE" w:rsidP="008C7ADE">
      <w:pPr>
        <w:shd w:val="clear" w:color="auto" w:fill="FFFFFF"/>
        <w:spacing w:after="0" w:line="240" w:lineRule="auto"/>
        <w:ind w:left="426"/>
        <w:jc w:val="both"/>
        <w:rPr>
          <w:rFonts w:ascii="Arial" w:eastAsia="Times New Roman" w:hAnsi="Arial" w:cs="Arial"/>
          <w:b/>
          <w:color w:val="222222"/>
          <w:lang w:eastAsia="en-GB"/>
        </w:rPr>
      </w:pPr>
      <w:r w:rsidRPr="005C70BE">
        <w:rPr>
          <w:rFonts w:ascii="Arial" w:eastAsia="Times New Roman" w:hAnsi="Arial" w:cs="Arial"/>
          <w:b/>
          <w:color w:val="222222"/>
          <w:lang w:eastAsia="en-GB"/>
        </w:rPr>
        <w:t>Valerie Heathorn, Editor</w:t>
      </w:r>
    </w:p>
    <w:p w14:paraId="0803BD75" w14:textId="77777777" w:rsidR="008C7ADE" w:rsidRPr="005C70BE" w:rsidRDefault="008C7ADE" w:rsidP="008C7ADE">
      <w:pPr>
        <w:shd w:val="clear" w:color="auto" w:fill="FFFFFF"/>
        <w:spacing w:after="0" w:line="240" w:lineRule="auto"/>
        <w:ind w:left="426"/>
        <w:jc w:val="both"/>
        <w:rPr>
          <w:rFonts w:ascii="Arial" w:eastAsia="Times New Roman" w:hAnsi="Arial" w:cs="Arial"/>
          <w:b/>
          <w:color w:val="222222"/>
          <w:lang w:eastAsia="en-GB"/>
        </w:rPr>
      </w:pPr>
      <w:r w:rsidRPr="005C70BE">
        <w:rPr>
          <w:rFonts w:ascii="Arial" w:eastAsia="Times New Roman" w:hAnsi="Arial" w:cs="Arial"/>
          <w:b/>
          <w:color w:val="222222"/>
          <w:lang w:eastAsia="en-GB"/>
        </w:rPr>
        <w:t>June 2022</w:t>
      </w:r>
    </w:p>
    <w:p w14:paraId="1287EA61" w14:textId="77777777" w:rsidR="008C7ADE" w:rsidRPr="005C70BE" w:rsidRDefault="008C7ADE" w:rsidP="008C7ADE">
      <w:pPr>
        <w:rPr>
          <w:rFonts w:ascii="Arial" w:hAnsi="Arial" w:cs="Arial"/>
          <w:b/>
        </w:rPr>
      </w:pPr>
    </w:p>
    <w:p w14:paraId="0337398C" w14:textId="77777777" w:rsidR="008C7ADE" w:rsidRPr="005C70BE" w:rsidRDefault="008C7ADE" w:rsidP="008C7ADE">
      <w:pPr>
        <w:pStyle w:val="PlainText"/>
        <w:rPr>
          <w:rFonts w:cs="Arial"/>
          <w:b/>
          <w:bCs/>
          <w:color w:val="auto"/>
          <w:sz w:val="22"/>
          <w:szCs w:val="22"/>
        </w:rPr>
      </w:pPr>
      <w:r w:rsidRPr="005C70BE">
        <w:rPr>
          <w:rFonts w:cs="Arial"/>
          <w:b/>
          <w:bCs/>
          <w:color w:val="auto"/>
          <w:sz w:val="22"/>
          <w:szCs w:val="22"/>
        </w:rPr>
        <w:t>OCA – EVENTS R</w:t>
      </w:r>
      <w:r>
        <w:rPr>
          <w:rFonts w:cs="Arial"/>
          <w:b/>
          <w:bCs/>
          <w:color w:val="auto"/>
          <w:sz w:val="22"/>
          <w:szCs w:val="22"/>
        </w:rPr>
        <w:t>EPORT</w:t>
      </w:r>
      <w:r w:rsidRPr="005C70BE">
        <w:rPr>
          <w:rFonts w:cs="Arial"/>
          <w:b/>
          <w:bCs/>
          <w:color w:val="auto"/>
          <w:sz w:val="22"/>
          <w:szCs w:val="22"/>
        </w:rPr>
        <w:t xml:space="preserve"> for 2021-2022 by Bob Smith – ‘Master of the Revels’ (MOTR).</w:t>
      </w:r>
    </w:p>
    <w:p w14:paraId="78A76D13" w14:textId="77777777" w:rsidR="008C7ADE" w:rsidRPr="005C70BE" w:rsidRDefault="008C7ADE" w:rsidP="008C7ADE">
      <w:pPr>
        <w:pStyle w:val="PlainText"/>
        <w:rPr>
          <w:rFonts w:cs="Arial"/>
          <w:color w:val="auto"/>
          <w:sz w:val="22"/>
          <w:szCs w:val="22"/>
        </w:rPr>
      </w:pPr>
    </w:p>
    <w:p w14:paraId="4A105B1B" w14:textId="77777777" w:rsidR="008C7ADE" w:rsidRPr="005C70BE" w:rsidRDefault="008C7ADE" w:rsidP="008C7ADE">
      <w:pPr>
        <w:pStyle w:val="PlainText"/>
        <w:numPr>
          <w:ilvl w:val="0"/>
          <w:numId w:val="5"/>
        </w:numPr>
        <w:rPr>
          <w:rFonts w:cs="Arial"/>
          <w:color w:val="auto"/>
          <w:sz w:val="22"/>
          <w:szCs w:val="22"/>
        </w:rPr>
      </w:pPr>
      <w:r w:rsidRPr="005C70BE">
        <w:rPr>
          <w:rFonts w:cs="Arial"/>
          <w:color w:val="auto"/>
          <w:sz w:val="22"/>
          <w:szCs w:val="22"/>
        </w:rPr>
        <w:t xml:space="preserve">For around 18 months the COVID pandemic prevented any OCA events but as we moved into a somewhat more relaxed </w:t>
      </w:r>
      <w:proofErr w:type="spellStart"/>
      <w:proofErr w:type="gramStart"/>
      <w:r w:rsidRPr="005C70BE">
        <w:rPr>
          <w:rFonts w:cs="Arial"/>
          <w:color w:val="auto"/>
          <w:sz w:val="22"/>
          <w:szCs w:val="22"/>
        </w:rPr>
        <w:t>régime</w:t>
      </w:r>
      <w:proofErr w:type="spellEnd"/>
      <w:proofErr w:type="gramEnd"/>
      <w:r w:rsidRPr="005C70BE">
        <w:rPr>
          <w:rFonts w:cs="Arial"/>
          <w:color w:val="auto"/>
          <w:sz w:val="22"/>
          <w:szCs w:val="22"/>
        </w:rPr>
        <w:t xml:space="preserve"> we were able gradually to resume activities in the form of outings for our members and their families and friends.</w:t>
      </w:r>
      <w:r>
        <w:rPr>
          <w:rFonts w:cs="Arial"/>
          <w:color w:val="auto"/>
          <w:sz w:val="22"/>
          <w:szCs w:val="22"/>
        </w:rPr>
        <w:t xml:space="preserve"> We have had seven outings since July 2021:</w:t>
      </w:r>
    </w:p>
    <w:p w14:paraId="7083E642" w14:textId="77777777" w:rsidR="008C7ADE" w:rsidRPr="005C70BE" w:rsidRDefault="008C7ADE" w:rsidP="008C7ADE">
      <w:pPr>
        <w:pStyle w:val="PlainText"/>
        <w:rPr>
          <w:rFonts w:cs="Arial"/>
          <w:color w:val="auto"/>
          <w:sz w:val="22"/>
          <w:szCs w:val="22"/>
        </w:rPr>
      </w:pPr>
    </w:p>
    <w:p w14:paraId="0F256ECF" w14:textId="77777777" w:rsidR="008C7ADE" w:rsidRPr="005C70BE" w:rsidRDefault="008C7ADE" w:rsidP="008C7ADE">
      <w:pPr>
        <w:pStyle w:val="PlainText"/>
        <w:ind w:left="426"/>
        <w:rPr>
          <w:rFonts w:cs="Arial"/>
          <w:b/>
          <w:bCs/>
          <w:color w:val="auto"/>
          <w:sz w:val="22"/>
          <w:szCs w:val="22"/>
        </w:rPr>
      </w:pPr>
      <w:r w:rsidRPr="005C70BE">
        <w:rPr>
          <w:rFonts w:cs="Arial"/>
          <w:b/>
          <w:bCs/>
          <w:color w:val="auto"/>
          <w:sz w:val="22"/>
          <w:szCs w:val="22"/>
        </w:rPr>
        <w:t xml:space="preserve">18th August 21 - </w:t>
      </w:r>
      <w:proofErr w:type="spellStart"/>
      <w:r w:rsidRPr="005C70BE">
        <w:rPr>
          <w:rFonts w:cs="Arial"/>
          <w:b/>
          <w:bCs/>
          <w:color w:val="auto"/>
          <w:sz w:val="22"/>
          <w:szCs w:val="22"/>
        </w:rPr>
        <w:t>Chilworth</w:t>
      </w:r>
      <w:proofErr w:type="spellEnd"/>
      <w:r w:rsidRPr="005C70BE">
        <w:rPr>
          <w:rFonts w:cs="Arial"/>
          <w:b/>
          <w:bCs/>
          <w:color w:val="auto"/>
          <w:sz w:val="22"/>
          <w:szCs w:val="22"/>
        </w:rPr>
        <w:t xml:space="preserve"> Gunpowder Mills Nature Park, Surrey</w:t>
      </w:r>
    </w:p>
    <w:p w14:paraId="2A18C65B" w14:textId="77777777" w:rsidR="008C7ADE" w:rsidRPr="005C70BE" w:rsidRDefault="008C7ADE" w:rsidP="008C7ADE">
      <w:pPr>
        <w:pStyle w:val="PlainText"/>
        <w:ind w:left="426"/>
        <w:rPr>
          <w:rFonts w:cs="Arial"/>
          <w:color w:val="auto"/>
          <w:sz w:val="22"/>
          <w:szCs w:val="22"/>
        </w:rPr>
      </w:pPr>
      <w:r w:rsidRPr="005C70BE">
        <w:rPr>
          <w:rFonts w:cs="Arial"/>
          <w:color w:val="auto"/>
          <w:sz w:val="22"/>
          <w:szCs w:val="22"/>
        </w:rPr>
        <w:t>A group of 15 met for a meal at The Percy Arms followed by an interesting walk round the historic site, organised by Tony Teal.</w:t>
      </w:r>
    </w:p>
    <w:p w14:paraId="137E4BA8" w14:textId="77777777" w:rsidR="008C7ADE" w:rsidRPr="005C70BE" w:rsidRDefault="008C7ADE" w:rsidP="008C7ADE">
      <w:pPr>
        <w:pStyle w:val="PlainText"/>
        <w:ind w:left="426"/>
        <w:rPr>
          <w:rFonts w:cs="Arial"/>
          <w:color w:val="auto"/>
          <w:sz w:val="22"/>
          <w:szCs w:val="22"/>
        </w:rPr>
      </w:pPr>
    </w:p>
    <w:p w14:paraId="6F292127" w14:textId="77777777" w:rsidR="008C7ADE" w:rsidRPr="005C70BE" w:rsidRDefault="008C7ADE" w:rsidP="008C7ADE">
      <w:pPr>
        <w:pStyle w:val="PlainText"/>
        <w:ind w:left="426"/>
        <w:rPr>
          <w:rFonts w:cs="Arial"/>
          <w:b/>
          <w:bCs/>
          <w:color w:val="auto"/>
          <w:sz w:val="22"/>
          <w:szCs w:val="22"/>
        </w:rPr>
      </w:pPr>
      <w:r w:rsidRPr="005C70BE">
        <w:rPr>
          <w:rFonts w:cs="Arial"/>
          <w:b/>
          <w:bCs/>
          <w:color w:val="auto"/>
          <w:sz w:val="22"/>
          <w:szCs w:val="22"/>
        </w:rPr>
        <w:t xml:space="preserve">17th September 21 - Brentford Musical Museum </w:t>
      </w:r>
    </w:p>
    <w:p w14:paraId="17E9CD0E" w14:textId="77777777" w:rsidR="008C7ADE" w:rsidRPr="005C70BE" w:rsidRDefault="008C7ADE" w:rsidP="008C7ADE">
      <w:pPr>
        <w:pStyle w:val="PlainText"/>
        <w:ind w:left="426"/>
        <w:rPr>
          <w:rFonts w:cs="Arial"/>
          <w:color w:val="auto"/>
          <w:sz w:val="22"/>
          <w:szCs w:val="22"/>
        </w:rPr>
      </w:pPr>
      <w:r w:rsidRPr="005C70BE">
        <w:rPr>
          <w:rFonts w:cs="Arial"/>
          <w:color w:val="auto"/>
          <w:sz w:val="22"/>
          <w:szCs w:val="22"/>
        </w:rPr>
        <w:t xml:space="preserve">A visit by 7 members for a guided tour arranged with assistance from David Blackburn who is a volunteer at the museum. We had a rendition of the school song, played on the </w:t>
      </w:r>
      <w:proofErr w:type="spellStart"/>
      <w:r w:rsidRPr="005C70BE">
        <w:rPr>
          <w:rFonts w:cs="Arial"/>
          <w:color w:val="auto"/>
          <w:sz w:val="22"/>
          <w:szCs w:val="22"/>
        </w:rPr>
        <w:t>WurliTzer</w:t>
      </w:r>
      <w:proofErr w:type="spellEnd"/>
      <w:r w:rsidRPr="005C70BE">
        <w:rPr>
          <w:rFonts w:cs="Arial"/>
          <w:color w:val="auto"/>
          <w:sz w:val="22"/>
          <w:szCs w:val="22"/>
        </w:rPr>
        <w:t>, as it slowly rose from the pit. We had a lunch beforehand and tea and cake afterwards in the museum cafe.</w:t>
      </w:r>
    </w:p>
    <w:p w14:paraId="7F6C5D89" w14:textId="77777777" w:rsidR="008C7ADE" w:rsidRPr="005C70BE" w:rsidRDefault="008C7ADE" w:rsidP="008C7ADE">
      <w:pPr>
        <w:pStyle w:val="PlainText"/>
        <w:ind w:left="426"/>
        <w:rPr>
          <w:rFonts w:cs="Arial"/>
          <w:color w:val="auto"/>
          <w:sz w:val="22"/>
          <w:szCs w:val="22"/>
        </w:rPr>
      </w:pPr>
    </w:p>
    <w:p w14:paraId="7B4D4D99" w14:textId="77777777" w:rsidR="008C7ADE" w:rsidRPr="005C70BE" w:rsidRDefault="008C7ADE" w:rsidP="008C7ADE">
      <w:pPr>
        <w:pStyle w:val="PlainText"/>
        <w:ind w:left="426"/>
        <w:rPr>
          <w:rFonts w:cs="Arial"/>
          <w:b/>
          <w:bCs/>
          <w:color w:val="auto"/>
          <w:sz w:val="22"/>
          <w:szCs w:val="22"/>
        </w:rPr>
      </w:pPr>
      <w:r w:rsidRPr="005C70BE">
        <w:rPr>
          <w:rFonts w:cs="Arial"/>
          <w:b/>
          <w:bCs/>
          <w:color w:val="auto"/>
          <w:sz w:val="22"/>
          <w:szCs w:val="22"/>
        </w:rPr>
        <w:t>31st October 21 - Croydon Airport Museum</w:t>
      </w:r>
    </w:p>
    <w:p w14:paraId="5FA6D819" w14:textId="77777777" w:rsidR="008C7ADE" w:rsidRPr="005C70BE" w:rsidRDefault="008C7ADE" w:rsidP="008C7ADE">
      <w:pPr>
        <w:pStyle w:val="PlainText"/>
        <w:ind w:left="426"/>
        <w:rPr>
          <w:rFonts w:cs="Arial"/>
          <w:color w:val="auto"/>
          <w:sz w:val="22"/>
          <w:szCs w:val="22"/>
        </w:rPr>
      </w:pPr>
      <w:r w:rsidRPr="005C70BE">
        <w:rPr>
          <w:rFonts w:cs="Arial"/>
          <w:color w:val="auto"/>
          <w:sz w:val="22"/>
          <w:szCs w:val="22"/>
        </w:rPr>
        <w:t>A party of 21 met beforehand at The Boulevard for a meal then on to a most informative private tour of the museum. It evoked lots of memories for many of us from when we were very much younger.</w:t>
      </w:r>
    </w:p>
    <w:p w14:paraId="1EBD181E" w14:textId="77777777" w:rsidR="008C7ADE" w:rsidRPr="005C70BE" w:rsidRDefault="008C7ADE" w:rsidP="008C7ADE">
      <w:pPr>
        <w:pStyle w:val="PlainText"/>
        <w:ind w:left="426"/>
        <w:rPr>
          <w:rFonts w:cs="Arial"/>
          <w:color w:val="auto"/>
          <w:sz w:val="22"/>
          <w:szCs w:val="22"/>
        </w:rPr>
      </w:pPr>
    </w:p>
    <w:p w14:paraId="5752F2FD" w14:textId="77777777" w:rsidR="008C7ADE" w:rsidRPr="005C70BE" w:rsidRDefault="008C7ADE" w:rsidP="008C7ADE">
      <w:pPr>
        <w:pStyle w:val="PlainText"/>
        <w:ind w:left="426"/>
        <w:rPr>
          <w:rFonts w:cs="Arial"/>
          <w:b/>
          <w:bCs/>
          <w:color w:val="auto"/>
          <w:sz w:val="22"/>
          <w:szCs w:val="22"/>
        </w:rPr>
      </w:pPr>
      <w:r w:rsidRPr="005C70BE">
        <w:rPr>
          <w:rFonts w:cs="Arial"/>
          <w:b/>
          <w:bCs/>
          <w:color w:val="auto"/>
          <w:sz w:val="22"/>
          <w:szCs w:val="22"/>
        </w:rPr>
        <w:t>27th November 21 - Kings’ Cross</w:t>
      </w:r>
    </w:p>
    <w:p w14:paraId="2440C7AD" w14:textId="77777777" w:rsidR="008C7ADE" w:rsidRPr="005C70BE" w:rsidRDefault="008C7ADE" w:rsidP="008C7ADE">
      <w:pPr>
        <w:pStyle w:val="PlainText"/>
        <w:ind w:left="426"/>
        <w:rPr>
          <w:rFonts w:cs="Arial"/>
          <w:color w:val="auto"/>
          <w:sz w:val="22"/>
          <w:szCs w:val="22"/>
        </w:rPr>
      </w:pPr>
      <w:r w:rsidRPr="005C70BE">
        <w:rPr>
          <w:rFonts w:cs="Arial"/>
          <w:color w:val="auto"/>
          <w:sz w:val="22"/>
          <w:szCs w:val="22"/>
        </w:rPr>
        <w:t>Our annual social at The Parcel Yard attended by 17 OCs.</w:t>
      </w:r>
    </w:p>
    <w:p w14:paraId="643903AC" w14:textId="77777777" w:rsidR="008C7ADE" w:rsidRPr="005C70BE" w:rsidRDefault="008C7ADE" w:rsidP="008C7ADE">
      <w:pPr>
        <w:pStyle w:val="PlainText"/>
        <w:ind w:left="426"/>
        <w:rPr>
          <w:rFonts w:cs="Arial"/>
          <w:color w:val="auto"/>
          <w:sz w:val="22"/>
          <w:szCs w:val="22"/>
        </w:rPr>
      </w:pPr>
    </w:p>
    <w:p w14:paraId="7A4ED6CA" w14:textId="77777777" w:rsidR="008C7ADE" w:rsidRPr="005C70BE" w:rsidRDefault="008C7ADE" w:rsidP="008C7ADE">
      <w:pPr>
        <w:pStyle w:val="PlainText"/>
        <w:ind w:left="426"/>
        <w:rPr>
          <w:rFonts w:cs="Arial"/>
          <w:b/>
          <w:bCs/>
          <w:color w:val="auto"/>
          <w:sz w:val="22"/>
          <w:szCs w:val="22"/>
        </w:rPr>
      </w:pPr>
      <w:r w:rsidRPr="005C70BE">
        <w:rPr>
          <w:rFonts w:cs="Arial"/>
          <w:b/>
          <w:bCs/>
          <w:color w:val="auto"/>
          <w:sz w:val="22"/>
          <w:szCs w:val="22"/>
        </w:rPr>
        <w:t>21st March 22 - Walking tour of historic</w:t>
      </w:r>
      <w:r w:rsidRPr="005C70BE">
        <w:rPr>
          <w:rFonts w:cs="Arial"/>
          <w:color w:val="auto"/>
          <w:sz w:val="22"/>
          <w:szCs w:val="22"/>
        </w:rPr>
        <w:t xml:space="preserve"> </w:t>
      </w:r>
      <w:r w:rsidRPr="005C70BE">
        <w:rPr>
          <w:rFonts w:cs="Arial"/>
          <w:b/>
          <w:bCs/>
          <w:color w:val="auto"/>
          <w:sz w:val="22"/>
          <w:szCs w:val="22"/>
        </w:rPr>
        <w:t xml:space="preserve">Southwark </w:t>
      </w:r>
    </w:p>
    <w:p w14:paraId="3D930682" w14:textId="77777777" w:rsidR="008C7ADE" w:rsidRPr="005C70BE" w:rsidRDefault="008C7ADE" w:rsidP="008C7ADE">
      <w:pPr>
        <w:pStyle w:val="PlainText"/>
        <w:ind w:left="426"/>
        <w:rPr>
          <w:rFonts w:cs="Arial"/>
          <w:color w:val="auto"/>
          <w:sz w:val="22"/>
          <w:szCs w:val="22"/>
        </w:rPr>
      </w:pPr>
      <w:r w:rsidRPr="005C70BE">
        <w:rPr>
          <w:rFonts w:cs="Arial"/>
          <w:color w:val="auto"/>
          <w:sz w:val="22"/>
          <w:szCs w:val="22"/>
        </w:rPr>
        <w:t>A group of 16 had lunch at The George prior to a guided walking tour of Southwark. Tea/coffee and cake followed.</w:t>
      </w:r>
    </w:p>
    <w:p w14:paraId="4C6D7E45" w14:textId="77777777" w:rsidR="008C7ADE" w:rsidRPr="005C70BE" w:rsidRDefault="008C7ADE" w:rsidP="008C7ADE">
      <w:pPr>
        <w:pStyle w:val="PlainText"/>
        <w:ind w:left="426"/>
        <w:rPr>
          <w:rFonts w:cs="Arial"/>
          <w:b/>
          <w:bCs/>
          <w:color w:val="auto"/>
          <w:sz w:val="22"/>
          <w:szCs w:val="22"/>
        </w:rPr>
      </w:pPr>
    </w:p>
    <w:p w14:paraId="1F91FD20" w14:textId="77777777" w:rsidR="008C7ADE" w:rsidRPr="005C70BE" w:rsidRDefault="008C7ADE" w:rsidP="008C7ADE">
      <w:pPr>
        <w:pStyle w:val="PlainText"/>
        <w:ind w:left="426"/>
        <w:rPr>
          <w:rFonts w:cs="Arial"/>
          <w:b/>
          <w:bCs/>
          <w:color w:val="auto"/>
          <w:sz w:val="22"/>
          <w:szCs w:val="22"/>
        </w:rPr>
      </w:pPr>
      <w:r w:rsidRPr="005C70BE">
        <w:rPr>
          <w:rFonts w:cs="Arial"/>
          <w:b/>
          <w:bCs/>
          <w:color w:val="auto"/>
          <w:sz w:val="22"/>
          <w:szCs w:val="22"/>
        </w:rPr>
        <w:t>22nd April 22 - Lambeth Palace</w:t>
      </w:r>
    </w:p>
    <w:p w14:paraId="3EA88938" w14:textId="77777777" w:rsidR="008C7ADE" w:rsidRPr="005C70BE" w:rsidRDefault="008C7ADE" w:rsidP="008C7ADE">
      <w:pPr>
        <w:pStyle w:val="PlainText"/>
        <w:ind w:left="426"/>
        <w:rPr>
          <w:rFonts w:cs="Arial"/>
          <w:color w:val="auto"/>
          <w:sz w:val="22"/>
          <w:szCs w:val="22"/>
        </w:rPr>
      </w:pPr>
      <w:r w:rsidRPr="005C70BE">
        <w:rPr>
          <w:rFonts w:cs="Arial"/>
          <w:color w:val="auto"/>
          <w:sz w:val="22"/>
          <w:szCs w:val="22"/>
        </w:rPr>
        <w:t xml:space="preserve">Following lunch at The Three Stags near the Imperial War Museum, a party of 20 had a guided tour of Lambeth Palace, the </w:t>
      </w:r>
      <w:proofErr w:type="gramStart"/>
      <w:r w:rsidRPr="005C70BE">
        <w:rPr>
          <w:rFonts w:cs="Arial"/>
          <w:color w:val="auto"/>
          <w:sz w:val="22"/>
          <w:szCs w:val="22"/>
        </w:rPr>
        <w:t>residence</w:t>
      </w:r>
      <w:proofErr w:type="gramEnd"/>
      <w:r w:rsidRPr="005C70BE">
        <w:rPr>
          <w:rFonts w:cs="Arial"/>
          <w:color w:val="auto"/>
          <w:sz w:val="22"/>
          <w:szCs w:val="22"/>
        </w:rPr>
        <w:t xml:space="preserve"> and offices of the Archbishop of Canterbury - a fascinating tour of what is very much a working building. Afterwards we were able to visit the new, state of the art, Lambeth Palace Library. </w:t>
      </w:r>
    </w:p>
    <w:p w14:paraId="62A505F4" w14:textId="77777777" w:rsidR="008C7ADE" w:rsidRPr="005C70BE" w:rsidRDefault="008C7ADE" w:rsidP="008C7ADE">
      <w:pPr>
        <w:pStyle w:val="PlainText"/>
        <w:ind w:left="426"/>
        <w:rPr>
          <w:rFonts w:cs="Arial"/>
          <w:color w:val="auto"/>
          <w:sz w:val="22"/>
          <w:szCs w:val="22"/>
        </w:rPr>
      </w:pPr>
    </w:p>
    <w:p w14:paraId="6FE24EF5" w14:textId="77777777" w:rsidR="008C7ADE" w:rsidRPr="005C70BE" w:rsidRDefault="008C7ADE" w:rsidP="008C7ADE">
      <w:pPr>
        <w:pStyle w:val="PlainText"/>
        <w:ind w:left="426"/>
        <w:rPr>
          <w:rFonts w:cs="Arial"/>
          <w:color w:val="auto"/>
          <w:sz w:val="22"/>
          <w:szCs w:val="22"/>
        </w:rPr>
      </w:pPr>
      <w:r w:rsidRPr="005C70BE">
        <w:rPr>
          <w:rFonts w:cs="Arial"/>
          <w:b/>
          <w:bCs/>
          <w:color w:val="auto"/>
          <w:sz w:val="22"/>
          <w:szCs w:val="22"/>
        </w:rPr>
        <w:t>6th June 2022 - The Tower of London</w:t>
      </w:r>
    </w:p>
    <w:p w14:paraId="57FC0DBB" w14:textId="77777777" w:rsidR="008C7ADE" w:rsidRPr="005C70BE" w:rsidRDefault="008C7ADE" w:rsidP="008C7ADE">
      <w:pPr>
        <w:pStyle w:val="PlainText"/>
        <w:ind w:left="426"/>
        <w:rPr>
          <w:rFonts w:cs="Arial"/>
          <w:color w:val="auto"/>
          <w:sz w:val="22"/>
          <w:szCs w:val="22"/>
        </w:rPr>
      </w:pPr>
      <w:r w:rsidRPr="005C70BE">
        <w:rPr>
          <w:rFonts w:cs="Arial"/>
          <w:color w:val="auto"/>
          <w:sz w:val="22"/>
          <w:szCs w:val="22"/>
        </w:rPr>
        <w:t xml:space="preserve">A return to The Tower of London for a private tour led by a Yeoman Warder, a few </w:t>
      </w:r>
      <w:proofErr w:type="gramStart"/>
      <w:r w:rsidRPr="005C70BE">
        <w:rPr>
          <w:rFonts w:cs="Arial"/>
          <w:color w:val="auto"/>
          <w:sz w:val="22"/>
          <w:szCs w:val="22"/>
        </w:rPr>
        <w:t>drinks</w:t>
      </w:r>
      <w:proofErr w:type="gramEnd"/>
      <w:r w:rsidRPr="005C70BE">
        <w:rPr>
          <w:rFonts w:cs="Arial"/>
          <w:color w:val="auto"/>
          <w:sz w:val="22"/>
          <w:szCs w:val="22"/>
        </w:rPr>
        <w:t xml:space="preserve"> and nibbles in The Warders’ Club ‘The Keys’, and then witnessing of the historic nightly Ceremony of the Keys. A group of 35, including relatives and friends, attended despite the difficulties caused by a Tube strike.</w:t>
      </w:r>
    </w:p>
    <w:p w14:paraId="7BA79B2B" w14:textId="77777777" w:rsidR="008C7ADE" w:rsidRPr="005C70BE" w:rsidRDefault="008C7ADE" w:rsidP="008C7ADE">
      <w:pPr>
        <w:pStyle w:val="PlainText"/>
        <w:ind w:left="426"/>
        <w:rPr>
          <w:rFonts w:cs="Arial"/>
          <w:color w:val="auto"/>
          <w:sz w:val="22"/>
          <w:szCs w:val="22"/>
        </w:rPr>
      </w:pPr>
    </w:p>
    <w:p w14:paraId="67F8B176" w14:textId="77777777" w:rsidR="008C7ADE" w:rsidRPr="005C70BE" w:rsidRDefault="008C7ADE" w:rsidP="008C7ADE">
      <w:pPr>
        <w:pStyle w:val="PlainText"/>
        <w:numPr>
          <w:ilvl w:val="0"/>
          <w:numId w:val="4"/>
        </w:numPr>
        <w:ind w:left="426"/>
        <w:rPr>
          <w:rFonts w:cs="Arial"/>
          <w:color w:val="auto"/>
          <w:sz w:val="22"/>
          <w:szCs w:val="22"/>
        </w:rPr>
      </w:pPr>
      <w:r w:rsidRPr="005C70BE">
        <w:rPr>
          <w:rFonts w:cs="Arial"/>
          <w:color w:val="auto"/>
          <w:sz w:val="22"/>
          <w:szCs w:val="22"/>
        </w:rPr>
        <w:t>Work is already underway on the 2022/23 programme. Suggestions for trips are always welcome.</w:t>
      </w:r>
    </w:p>
    <w:p w14:paraId="4ABCEAFC" w14:textId="77777777" w:rsidR="008C7ADE" w:rsidRPr="005C70BE" w:rsidRDefault="008C7ADE" w:rsidP="008C7ADE">
      <w:pPr>
        <w:pStyle w:val="PlainText"/>
        <w:ind w:left="426"/>
        <w:rPr>
          <w:rFonts w:cs="Arial"/>
          <w:color w:val="auto"/>
          <w:sz w:val="22"/>
          <w:szCs w:val="22"/>
        </w:rPr>
      </w:pPr>
    </w:p>
    <w:p w14:paraId="4C8FADB2" w14:textId="77777777" w:rsidR="008C7ADE" w:rsidRPr="005C70BE" w:rsidRDefault="008C7ADE" w:rsidP="008C7ADE">
      <w:pPr>
        <w:pStyle w:val="PlainText"/>
        <w:ind w:left="426"/>
        <w:rPr>
          <w:rFonts w:cs="Arial"/>
          <w:color w:val="auto"/>
          <w:sz w:val="22"/>
          <w:szCs w:val="22"/>
        </w:rPr>
      </w:pPr>
      <w:r w:rsidRPr="005C70BE">
        <w:rPr>
          <w:rFonts w:cs="Arial"/>
          <w:color w:val="auto"/>
          <w:sz w:val="22"/>
          <w:szCs w:val="22"/>
        </w:rPr>
        <w:t>Bob Smith</w:t>
      </w:r>
    </w:p>
    <w:p w14:paraId="3F0771F0" w14:textId="77777777" w:rsidR="008C7ADE" w:rsidRPr="008C7ADE" w:rsidRDefault="008C7ADE" w:rsidP="008C7ADE">
      <w:pPr>
        <w:pStyle w:val="PlainText"/>
        <w:ind w:left="426"/>
        <w:rPr>
          <w:rStyle w:val="Hyperlink"/>
          <w:rFonts w:cs="Arial"/>
          <w:dstrike/>
          <w:sz w:val="22"/>
          <w:szCs w:val="22"/>
          <w:shd w:val="clear" w:color="auto" w:fill="FFFFFF"/>
        </w:rPr>
      </w:pPr>
      <w:r w:rsidRPr="005C70BE">
        <w:rPr>
          <w:rFonts w:cs="Arial"/>
          <w:color w:val="auto"/>
          <w:sz w:val="22"/>
          <w:szCs w:val="22"/>
        </w:rPr>
        <w:t xml:space="preserve">MOTR – Suggestions to: </w:t>
      </w:r>
      <w:hyperlink r:id="rId6" w:history="1">
        <w:r w:rsidRPr="008C7ADE">
          <w:rPr>
            <w:rStyle w:val="Hyperlink"/>
            <w:rFonts w:cs="Arial"/>
            <w:dstrike/>
            <w:sz w:val="22"/>
            <w:szCs w:val="22"/>
            <w:shd w:val="clear" w:color="auto" w:fill="FFFFFF"/>
          </w:rPr>
          <w:t>events@theoldcroydonians.org.uk</w:t>
        </w:r>
      </w:hyperlink>
    </w:p>
    <w:p w14:paraId="1BAAC9B9" w14:textId="77777777" w:rsidR="008C7ADE" w:rsidRPr="005C70BE" w:rsidRDefault="008C7ADE" w:rsidP="008C7ADE">
      <w:pPr>
        <w:pStyle w:val="PlainText"/>
        <w:ind w:left="567"/>
        <w:rPr>
          <w:rStyle w:val="Hyperlink"/>
          <w:rFonts w:cs="Arial"/>
          <w:sz w:val="22"/>
          <w:szCs w:val="22"/>
          <w:shd w:val="clear" w:color="auto" w:fill="FFFFFF"/>
        </w:rPr>
      </w:pPr>
    </w:p>
    <w:p w14:paraId="02098744" w14:textId="77777777" w:rsidR="008C7ADE" w:rsidRDefault="008C7ADE" w:rsidP="008C7ADE">
      <w:pPr>
        <w:rPr>
          <w:rFonts w:ascii="Arial" w:hAnsi="Arial" w:cs="Arial"/>
          <w:b/>
          <w:bCs/>
        </w:rPr>
      </w:pPr>
    </w:p>
    <w:p w14:paraId="4296F300" w14:textId="77777777" w:rsidR="008C7ADE" w:rsidRDefault="008C7ADE" w:rsidP="008C7ADE">
      <w:pPr>
        <w:rPr>
          <w:rFonts w:ascii="Arial" w:hAnsi="Arial" w:cs="Arial"/>
          <w:b/>
          <w:bCs/>
        </w:rPr>
      </w:pPr>
    </w:p>
    <w:p w14:paraId="33F522CA" w14:textId="77777777" w:rsidR="008C7ADE" w:rsidRDefault="008C7ADE" w:rsidP="008C7ADE">
      <w:pPr>
        <w:rPr>
          <w:rFonts w:ascii="Arial" w:hAnsi="Arial" w:cs="Arial"/>
          <w:b/>
          <w:bCs/>
        </w:rPr>
      </w:pPr>
    </w:p>
    <w:p w14:paraId="5E447D6B" w14:textId="77777777" w:rsidR="008C7ADE" w:rsidRDefault="008C7ADE" w:rsidP="008C7ADE">
      <w:pPr>
        <w:rPr>
          <w:rFonts w:ascii="Arial" w:hAnsi="Arial" w:cs="Arial"/>
          <w:b/>
          <w:bCs/>
        </w:rPr>
      </w:pPr>
    </w:p>
    <w:p w14:paraId="048C4A24" w14:textId="77777777" w:rsidR="008C7ADE" w:rsidRPr="005C70BE" w:rsidRDefault="008C7ADE" w:rsidP="008C7ADE">
      <w:pPr>
        <w:rPr>
          <w:rFonts w:ascii="Arial" w:hAnsi="Arial" w:cs="Arial"/>
          <w:b/>
          <w:bCs/>
        </w:rPr>
      </w:pPr>
      <w:r w:rsidRPr="005C70BE">
        <w:rPr>
          <w:rFonts w:ascii="Arial" w:hAnsi="Arial" w:cs="Arial"/>
          <w:b/>
          <w:bCs/>
        </w:rPr>
        <w:t xml:space="preserve">OCA WEBMASTER REPORT </w:t>
      </w:r>
      <w:r>
        <w:rPr>
          <w:rFonts w:ascii="Arial" w:hAnsi="Arial" w:cs="Arial"/>
          <w:b/>
          <w:bCs/>
        </w:rPr>
        <w:t>2022</w:t>
      </w:r>
    </w:p>
    <w:p w14:paraId="1504F982" w14:textId="77777777" w:rsidR="008C7ADE" w:rsidRPr="005C70BE" w:rsidRDefault="008C7ADE" w:rsidP="008C7ADE">
      <w:pPr>
        <w:rPr>
          <w:rFonts w:ascii="Arial" w:hAnsi="Arial" w:cs="Arial"/>
        </w:rPr>
      </w:pPr>
      <w:r w:rsidRPr="005C70BE">
        <w:rPr>
          <w:rFonts w:ascii="Arial" w:hAnsi="Arial" w:cs="Arial"/>
        </w:rPr>
        <w:t>Statistics to 06 June 2022</w:t>
      </w:r>
    </w:p>
    <w:p w14:paraId="7AE4AD11" w14:textId="77777777" w:rsidR="008C7ADE" w:rsidRPr="005C70BE" w:rsidRDefault="008C7ADE" w:rsidP="008C7ADE">
      <w:pPr>
        <w:spacing w:after="0" w:line="240" w:lineRule="auto"/>
        <w:rPr>
          <w:rFonts w:ascii="Arial" w:eastAsia="Times New Roman" w:hAnsi="Arial" w:cs="Arial"/>
          <w:b/>
          <w:i/>
          <w:iCs/>
          <w:color w:val="212529"/>
          <w:lang w:eastAsia="en-GB"/>
        </w:rPr>
      </w:pPr>
      <w:r w:rsidRPr="005C70BE">
        <w:rPr>
          <w:rFonts w:ascii="Arial" w:eastAsia="Times New Roman" w:hAnsi="Arial" w:cs="Arial"/>
          <w:i/>
          <w:iCs/>
          <w:color w:val="212529"/>
          <w:lang w:eastAsia="en-GB"/>
        </w:rPr>
        <w:t>Please note that these are basic statistics and may include automatic page impressions from Search Engine crawlers.</w:t>
      </w:r>
    </w:p>
    <w:p w14:paraId="31D051E6" w14:textId="77777777" w:rsidR="008C7ADE" w:rsidRPr="005C70BE" w:rsidRDefault="008C7ADE" w:rsidP="008C7ADE">
      <w:pPr>
        <w:spacing w:after="100" w:afterAutospacing="1" w:line="240" w:lineRule="auto"/>
        <w:rPr>
          <w:rFonts w:ascii="Arial" w:eastAsia="Times New Roman" w:hAnsi="Arial" w:cs="Arial"/>
          <w:b/>
          <w:color w:val="212529"/>
          <w:lang w:eastAsia="en-GB"/>
        </w:rPr>
      </w:pPr>
      <w:r w:rsidRPr="005C70BE">
        <w:rPr>
          <w:rFonts w:ascii="Arial" w:eastAsia="Times New Roman" w:hAnsi="Arial" w:cs="Arial"/>
          <w:i/>
          <w:iCs/>
          <w:color w:val="212529"/>
          <w:lang w:eastAsia="en-GB"/>
        </w:rPr>
        <w:t>Click on the month name to view more details</w:t>
      </w:r>
      <w:r w:rsidRPr="005C70BE">
        <w:rPr>
          <w:rFonts w:ascii="Arial" w:eastAsia="Times New Roman" w:hAnsi="Arial" w:cs="Arial"/>
          <w:color w:val="212529"/>
          <w:lang w:eastAsia="en-GB"/>
        </w:rPr>
        <w:t>.</w:t>
      </w:r>
    </w:p>
    <w:tbl>
      <w:tblPr>
        <w:tblW w:w="0" w:type="auto"/>
        <w:tblCellMar>
          <w:top w:w="60" w:type="dxa"/>
          <w:left w:w="60" w:type="dxa"/>
          <w:bottom w:w="60" w:type="dxa"/>
          <w:right w:w="60" w:type="dxa"/>
        </w:tblCellMar>
        <w:tblLook w:val="04A0" w:firstRow="1" w:lastRow="0" w:firstColumn="1" w:lastColumn="0" w:noHBand="0" w:noVBand="1"/>
      </w:tblPr>
      <w:tblGrid>
        <w:gridCol w:w="2263"/>
      </w:tblGrid>
      <w:tr w:rsidR="008C7ADE" w:rsidRPr="005C70BE" w14:paraId="562B1755" w14:textId="77777777" w:rsidTr="00B23722">
        <w:tc>
          <w:tcPr>
            <w:tcW w:w="0" w:type="auto"/>
            <w:vAlign w:val="center"/>
            <w:hideMark/>
          </w:tcPr>
          <w:p w14:paraId="1FE2AD9D" w14:textId="77777777" w:rsidR="008C7ADE" w:rsidRPr="005C70BE" w:rsidRDefault="008C7ADE" w:rsidP="00B23722">
            <w:pPr>
              <w:spacing w:after="0" w:line="240" w:lineRule="auto"/>
              <w:rPr>
                <w:rFonts w:ascii="Arial" w:eastAsia="Times New Roman" w:hAnsi="Arial" w:cs="Arial"/>
                <w:b/>
                <w:color w:val="212529"/>
                <w:lang w:eastAsia="en-GB"/>
              </w:rPr>
            </w:pPr>
            <w:r w:rsidRPr="005C70BE">
              <w:rPr>
                <w:rFonts w:ascii="Arial" w:eastAsia="Times New Roman" w:hAnsi="Arial" w:cs="Arial"/>
                <w:bCs/>
                <w:color w:val="212529"/>
                <w:lang w:eastAsia="en-GB"/>
              </w:rPr>
              <w:t>Key:</w:t>
            </w:r>
          </w:p>
        </w:tc>
      </w:tr>
      <w:tr w:rsidR="008C7ADE" w:rsidRPr="005C70BE" w14:paraId="60D2AE27" w14:textId="77777777" w:rsidTr="00B23722">
        <w:tc>
          <w:tcPr>
            <w:tcW w:w="0" w:type="auto"/>
            <w:vAlign w:val="center"/>
            <w:hideMark/>
          </w:tcPr>
          <w:p w14:paraId="4E2AF3AA" w14:textId="77777777" w:rsidR="008C7ADE" w:rsidRPr="005C70BE" w:rsidRDefault="008C7ADE" w:rsidP="00B23722">
            <w:pPr>
              <w:spacing w:after="0" w:line="240" w:lineRule="auto"/>
              <w:rPr>
                <w:rFonts w:ascii="Arial" w:eastAsia="Times New Roman" w:hAnsi="Arial" w:cs="Arial"/>
                <w:b/>
                <w:color w:val="212529"/>
                <w:lang w:eastAsia="en-GB"/>
              </w:rPr>
            </w:pPr>
            <w:r w:rsidRPr="005C70BE">
              <w:rPr>
                <w:rFonts w:ascii="Arial" w:eastAsia="Times New Roman" w:hAnsi="Arial" w:cs="Arial"/>
                <w:b/>
                <w:noProof/>
                <w:color w:val="212529"/>
                <w:lang w:eastAsia="en-GB"/>
              </w:rPr>
              <w:drawing>
                <wp:inline distT="0" distB="0" distL="0" distR="0" wp14:anchorId="145A3D58" wp14:editId="64F01A9B">
                  <wp:extent cx="95250" cy="1143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5C70BE">
              <w:rPr>
                <w:rFonts w:ascii="Arial" w:eastAsia="Times New Roman" w:hAnsi="Arial" w:cs="Arial"/>
                <w:color w:val="212529"/>
                <w:lang w:eastAsia="en-GB"/>
              </w:rPr>
              <w:t>  Page Impressions</w:t>
            </w:r>
          </w:p>
        </w:tc>
      </w:tr>
      <w:tr w:rsidR="008C7ADE" w:rsidRPr="005C70BE" w14:paraId="1A43D978" w14:textId="77777777" w:rsidTr="00B23722">
        <w:tc>
          <w:tcPr>
            <w:tcW w:w="0" w:type="auto"/>
            <w:vAlign w:val="center"/>
            <w:hideMark/>
          </w:tcPr>
          <w:p w14:paraId="0D6FEF81" w14:textId="77777777" w:rsidR="008C7ADE" w:rsidRPr="005C70BE" w:rsidRDefault="008C7ADE" w:rsidP="00B23722">
            <w:pPr>
              <w:spacing w:after="0" w:line="240" w:lineRule="auto"/>
              <w:rPr>
                <w:rFonts w:ascii="Arial" w:eastAsia="Times New Roman" w:hAnsi="Arial" w:cs="Arial"/>
                <w:b/>
                <w:color w:val="212529"/>
                <w:lang w:eastAsia="en-GB"/>
              </w:rPr>
            </w:pPr>
            <w:r w:rsidRPr="005C70BE">
              <w:rPr>
                <w:rFonts w:ascii="Arial" w:eastAsia="Times New Roman" w:hAnsi="Arial" w:cs="Arial"/>
                <w:b/>
                <w:noProof/>
                <w:color w:val="212529"/>
                <w:lang w:eastAsia="en-GB"/>
              </w:rPr>
              <w:drawing>
                <wp:inline distT="0" distB="0" distL="0" distR="0" wp14:anchorId="6A398AA4" wp14:editId="3C88A9B8">
                  <wp:extent cx="95250" cy="1143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114300"/>
                          </a:xfrm>
                          <a:prstGeom prst="rect">
                            <a:avLst/>
                          </a:prstGeom>
                          <a:noFill/>
                          <a:ln>
                            <a:noFill/>
                          </a:ln>
                        </pic:spPr>
                      </pic:pic>
                    </a:graphicData>
                  </a:graphic>
                </wp:inline>
              </w:drawing>
            </w:r>
            <w:r w:rsidRPr="005C70BE">
              <w:rPr>
                <w:rFonts w:ascii="Arial" w:eastAsia="Times New Roman" w:hAnsi="Arial" w:cs="Arial"/>
                <w:color w:val="212529"/>
                <w:lang w:eastAsia="en-GB"/>
              </w:rPr>
              <w:t>  Referring Websites</w:t>
            </w:r>
          </w:p>
        </w:tc>
      </w:tr>
    </w:tbl>
    <w:p w14:paraId="37FA8D83" w14:textId="77777777" w:rsidR="008C7ADE" w:rsidRPr="005C70BE" w:rsidRDefault="008C7ADE" w:rsidP="008C7ADE">
      <w:pPr>
        <w:spacing w:after="0" w:line="240" w:lineRule="auto"/>
        <w:rPr>
          <w:rFonts w:ascii="Arial" w:eastAsia="Times New Roman" w:hAnsi="Arial" w:cs="Arial"/>
          <w:b/>
          <w:vanish/>
          <w:lang w:eastAsia="en-GB"/>
        </w:rPr>
      </w:pPr>
    </w:p>
    <w:tbl>
      <w:tblPr>
        <w:tblW w:w="0" w:type="auto"/>
        <w:shd w:val="clear" w:color="auto" w:fill="EFEFEF"/>
        <w:tblCellMar>
          <w:top w:w="60" w:type="dxa"/>
          <w:left w:w="60" w:type="dxa"/>
          <w:bottom w:w="60" w:type="dxa"/>
          <w:right w:w="60" w:type="dxa"/>
        </w:tblCellMar>
        <w:tblLook w:val="04A0" w:firstRow="1" w:lastRow="0" w:firstColumn="1" w:lastColumn="0" w:noHBand="0" w:noVBand="1"/>
      </w:tblPr>
      <w:tblGrid>
        <w:gridCol w:w="182"/>
        <w:gridCol w:w="610"/>
        <w:gridCol w:w="805"/>
        <w:gridCol w:w="1197"/>
        <w:gridCol w:w="903"/>
        <w:gridCol w:w="1135"/>
        <w:gridCol w:w="1135"/>
        <w:gridCol w:w="903"/>
        <w:gridCol w:w="1001"/>
        <w:gridCol w:w="732"/>
        <w:gridCol w:w="610"/>
        <w:gridCol w:w="610"/>
        <w:gridCol w:w="610"/>
      </w:tblGrid>
      <w:tr w:rsidR="008C7ADE" w:rsidRPr="005C70BE" w14:paraId="6D3E3118" w14:textId="77777777" w:rsidTr="00B23722">
        <w:tc>
          <w:tcPr>
            <w:tcW w:w="0" w:type="auto"/>
            <w:shd w:val="clear" w:color="auto" w:fill="EFEFEF"/>
            <w:vAlign w:val="center"/>
            <w:hideMark/>
          </w:tcPr>
          <w:p w14:paraId="2213A7EB" w14:textId="77777777" w:rsidR="008C7ADE" w:rsidRPr="005C70BE" w:rsidRDefault="008C7ADE" w:rsidP="00B23722">
            <w:pPr>
              <w:spacing w:after="0" w:line="240" w:lineRule="auto"/>
              <w:rPr>
                <w:rFonts w:ascii="Arial" w:eastAsia="Times New Roman" w:hAnsi="Arial" w:cs="Arial"/>
                <w:b/>
                <w:lang w:eastAsia="en-GB"/>
              </w:rPr>
            </w:pPr>
          </w:p>
        </w:tc>
        <w:tc>
          <w:tcPr>
            <w:tcW w:w="0" w:type="auto"/>
            <w:shd w:val="clear" w:color="auto" w:fill="EFEFEF"/>
            <w:vAlign w:val="bottom"/>
            <w:hideMark/>
          </w:tcPr>
          <w:p w14:paraId="671DA73A" w14:textId="77777777" w:rsidR="008C7ADE" w:rsidRPr="005C70BE" w:rsidRDefault="008C7ADE" w:rsidP="00B23722">
            <w:pPr>
              <w:spacing w:after="0" w:line="240" w:lineRule="auto"/>
              <w:rPr>
                <w:rFonts w:ascii="Arial" w:eastAsia="Times New Roman" w:hAnsi="Arial" w:cs="Arial"/>
                <w:b/>
                <w:color w:val="212529"/>
                <w:lang w:eastAsia="en-GB"/>
              </w:rPr>
            </w:pPr>
            <w:r w:rsidRPr="005C70BE">
              <w:rPr>
                <w:rFonts w:ascii="Arial" w:eastAsia="Times New Roman" w:hAnsi="Arial" w:cs="Arial"/>
                <w:b/>
                <w:noProof/>
                <w:color w:val="212529"/>
                <w:lang w:eastAsia="en-GB"/>
              </w:rPr>
              <w:drawing>
                <wp:inline distT="0" distB="0" distL="0" distR="0" wp14:anchorId="61E3C026" wp14:editId="794F5681">
                  <wp:extent cx="95250" cy="1905000"/>
                  <wp:effectExtent l="0" t="0" r="0" b="0"/>
                  <wp:docPr id="24" name="Picture 24" descr="200(13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0(136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905000"/>
                          </a:xfrm>
                          <a:prstGeom prst="rect">
                            <a:avLst/>
                          </a:prstGeom>
                          <a:noFill/>
                          <a:ln>
                            <a:noFill/>
                          </a:ln>
                        </pic:spPr>
                      </pic:pic>
                    </a:graphicData>
                  </a:graphic>
                </wp:inline>
              </w:drawing>
            </w:r>
            <w:r w:rsidRPr="005C70BE">
              <w:rPr>
                <w:rFonts w:ascii="Arial" w:eastAsia="Times New Roman" w:hAnsi="Arial" w:cs="Arial"/>
                <w:b/>
                <w:noProof/>
                <w:color w:val="212529"/>
                <w:lang w:eastAsia="en-GB"/>
              </w:rPr>
              <w:drawing>
                <wp:inline distT="0" distB="0" distL="0" distR="0" wp14:anchorId="73B697DC" wp14:editId="3EECBCA5">
                  <wp:extent cx="95250" cy="28575"/>
                  <wp:effectExtent l="0" t="0" r="0" b="9525"/>
                  <wp:docPr id="23" name="Picture 23"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28575"/>
                          </a:xfrm>
                          <a:prstGeom prst="rect">
                            <a:avLst/>
                          </a:prstGeom>
                          <a:noFill/>
                          <a:ln>
                            <a:noFill/>
                          </a:ln>
                        </pic:spPr>
                      </pic:pic>
                    </a:graphicData>
                  </a:graphic>
                </wp:inline>
              </w:drawing>
            </w:r>
          </w:p>
        </w:tc>
        <w:tc>
          <w:tcPr>
            <w:tcW w:w="0" w:type="auto"/>
            <w:shd w:val="clear" w:color="auto" w:fill="EFEFEF"/>
            <w:vAlign w:val="bottom"/>
            <w:hideMark/>
          </w:tcPr>
          <w:p w14:paraId="77A5597F" w14:textId="77777777" w:rsidR="008C7ADE" w:rsidRPr="005C70BE" w:rsidRDefault="008C7ADE" w:rsidP="00B23722">
            <w:pPr>
              <w:spacing w:after="0" w:line="240" w:lineRule="auto"/>
              <w:rPr>
                <w:rFonts w:ascii="Arial" w:eastAsia="Times New Roman" w:hAnsi="Arial" w:cs="Arial"/>
                <w:b/>
                <w:color w:val="212529"/>
                <w:lang w:eastAsia="en-GB"/>
              </w:rPr>
            </w:pPr>
            <w:r w:rsidRPr="005C70BE">
              <w:rPr>
                <w:rFonts w:ascii="Arial" w:eastAsia="Times New Roman" w:hAnsi="Arial" w:cs="Arial"/>
                <w:b/>
                <w:noProof/>
                <w:color w:val="212529"/>
                <w:lang w:eastAsia="en-GB"/>
              </w:rPr>
              <w:drawing>
                <wp:inline distT="0" distB="0" distL="0" distR="0" wp14:anchorId="1B0DEB2C" wp14:editId="0003B9AD">
                  <wp:extent cx="95250" cy="1733550"/>
                  <wp:effectExtent l="0" t="0" r="0" b="0"/>
                  <wp:docPr id="22" name="Picture 22" descr="182(12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82(124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733550"/>
                          </a:xfrm>
                          <a:prstGeom prst="rect">
                            <a:avLst/>
                          </a:prstGeom>
                          <a:noFill/>
                          <a:ln>
                            <a:noFill/>
                          </a:ln>
                        </pic:spPr>
                      </pic:pic>
                    </a:graphicData>
                  </a:graphic>
                </wp:inline>
              </w:drawing>
            </w:r>
            <w:r w:rsidRPr="005C70BE">
              <w:rPr>
                <w:rFonts w:ascii="Arial" w:eastAsia="Times New Roman" w:hAnsi="Arial" w:cs="Arial"/>
                <w:b/>
                <w:noProof/>
                <w:color w:val="212529"/>
                <w:lang w:eastAsia="en-GB"/>
              </w:rPr>
              <w:drawing>
                <wp:inline distT="0" distB="0" distL="0" distR="0" wp14:anchorId="29F6C84A" wp14:editId="7B6E7953">
                  <wp:extent cx="95250" cy="28575"/>
                  <wp:effectExtent l="0" t="0" r="0" b="9525"/>
                  <wp:docPr id="21" name="Picture 21" descr="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28575"/>
                          </a:xfrm>
                          <a:prstGeom prst="rect">
                            <a:avLst/>
                          </a:prstGeom>
                          <a:noFill/>
                          <a:ln>
                            <a:noFill/>
                          </a:ln>
                        </pic:spPr>
                      </pic:pic>
                    </a:graphicData>
                  </a:graphic>
                </wp:inline>
              </w:drawing>
            </w:r>
          </w:p>
        </w:tc>
        <w:tc>
          <w:tcPr>
            <w:tcW w:w="0" w:type="auto"/>
            <w:shd w:val="clear" w:color="auto" w:fill="EFEFEF"/>
            <w:vAlign w:val="bottom"/>
            <w:hideMark/>
          </w:tcPr>
          <w:p w14:paraId="1D675FE4" w14:textId="77777777" w:rsidR="008C7ADE" w:rsidRPr="005C70BE" w:rsidRDefault="008C7ADE" w:rsidP="00B23722">
            <w:pPr>
              <w:spacing w:after="0" w:line="240" w:lineRule="auto"/>
              <w:rPr>
                <w:rFonts w:ascii="Arial" w:eastAsia="Times New Roman" w:hAnsi="Arial" w:cs="Arial"/>
                <w:b/>
                <w:color w:val="212529"/>
                <w:lang w:eastAsia="en-GB"/>
              </w:rPr>
            </w:pPr>
            <w:r w:rsidRPr="005C70BE">
              <w:rPr>
                <w:rFonts w:ascii="Arial" w:eastAsia="Times New Roman" w:hAnsi="Arial" w:cs="Arial"/>
                <w:b/>
                <w:noProof/>
                <w:color w:val="212529"/>
                <w:lang w:eastAsia="en-GB"/>
              </w:rPr>
              <w:drawing>
                <wp:inline distT="0" distB="0" distL="0" distR="0" wp14:anchorId="583166E4" wp14:editId="7A45131D">
                  <wp:extent cx="95250" cy="1562100"/>
                  <wp:effectExtent l="0" t="0" r="0" b="0"/>
                  <wp:docPr id="20" name="Picture 20" descr="164(1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64(110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562100"/>
                          </a:xfrm>
                          <a:prstGeom prst="rect">
                            <a:avLst/>
                          </a:prstGeom>
                          <a:noFill/>
                          <a:ln>
                            <a:noFill/>
                          </a:ln>
                        </pic:spPr>
                      </pic:pic>
                    </a:graphicData>
                  </a:graphic>
                </wp:inline>
              </w:drawing>
            </w:r>
            <w:r w:rsidRPr="005C70BE">
              <w:rPr>
                <w:rFonts w:ascii="Arial" w:eastAsia="Times New Roman" w:hAnsi="Arial" w:cs="Arial"/>
                <w:b/>
                <w:noProof/>
                <w:color w:val="212529"/>
                <w:lang w:eastAsia="en-GB"/>
              </w:rPr>
              <w:drawing>
                <wp:inline distT="0" distB="0" distL="0" distR="0" wp14:anchorId="46FB3B04" wp14:editId="2F13EF7B">
                  <wp:extent cx="95250" cy="28575"/>
                  <wp:effectExtent l="0" t="0" r="0" b="9525"/>
                  <wp:docPr id="19" name="Picture 19"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28575"/>
                          </a:xfrm>
                          <a:prstGeom prst="rect">
                            <a:avLst/>
                          </a:prstGeom>
                          <a:noFill/>
                          <a:ln>
                            <a:noFill/>
                          </a:ln>
                        </pic:spPr>
                      </pic:pic>
                    </a:graphicData>
                  </a:graphic>
                </wp:inline>
              </w:drawing>
            </w:r>
          </w:p>
        </w:tc>
        <w:tc>
          <w:tcPr>
            <w:tcW w:w="0" w:type="auto"/>
            <w:shd w:val="clear" w:color="auto" w:fill="EFEFEF"/>
            <w:vAlign w:val="bottom"/>
            <w:hideMark/>
          </w:tcPr>
          <w:p w14:paraId="21D65FF5" w14:textId="77777777" w:rsidR="008C7ADE" w:rsidRPr="005C70BE" w:rsidRDefault="008C7ADE" w:rsidP="00B23722">
            <w:pPr>
              <w:spacing w:after="0" w:line="240" w:lineRule="auto"/>
              <w:rPr>
                <w:rFonts w:ascii="Arial" w:eastAsia="Times New Roman" w:hAnsi="Arial" w:cs="Arial"/>
                <w:b/>
                <w:color w:val="212529"/>
                <w:lang w:eastAsia="en-GB"/>
              </w:rPr>
            </w:pPr>
            <w:r w:rsidRPr="005C70BE">
              <w:rPr>
                <w:rFonts w:ascii="Arial" w:eastAsia="Times New Roman" w:hAnsi="Arial" w:cs="Arial"/>
                <w:b/>
                <w:noProof/>
                <w:color w:val="212529"/>
                <w:lang w:eastAsia="en-GB"/>
              </w:rPr>
              <w:drawing>
                <wp:inline distT="0" distB="0" distL="0" distR="0" wp14:anchorId="2AD71228" wp14:editId="17E06585">
                  <wp:extent cx="95250" cy="1466850"/>
                  <wp:effectExtent l="0" t="0" r="0" b="0"/>
                  <wp:docPr id="18" name="Picture 18" descr="154(10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54(104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466850"/>
                          </a:xfrm>
                          <a:prstGeom prst="rect">
                            <a:avLst/>
                          </a:prstGeom>
                          <a:noFill/>
                          <a:ln>
                            <a:noFill/>
                          </a:ln>
                        </pic:spPr>
                      </pic:pic>
                    </a:graphicData>
                  </a:graphic>
                </wp:inline>
              </w:drawing>
            </w:r>
            <w:r w:rsidRPr="005C70BE">
              <w:rPr>
                <w:rFonts w:ascii="Arial" w:eastAsia="Times New Roman" w:hAnsi="Arial" w:cs="Arial"/>
                <w:b/>
                <w:noProof/>
                <w:color w:val="212529"/>
                <w:lang w:eastAsia="en-GB"/>
              </w:rPr>
              <w:drawing>
                <wp:inline distT="0" distB="0" distL="0" distR="0" wp14:anchorId="16A362C1" wp14:editId="15104BE0">
                  <wp:extent cx="95250" cy="28575"/>
                  <wp:effectExtent l="0" t="0" r="0" b="9525"/>
                  <wp:docPr id="17" name="Picture 17" descr="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28575"/>
                          </a:xfrm>
                          <a:prstGeom prst="rect">
                            <a:avLst/>
                          </a:prstGeom>
                          <a:noFill/>
                          <a:ln>
                            <a:noFill/>
                          </a:ln>
                        </pic:spPr>
                      </pic:pic>
                    </a:graphicData>
                  </a:graphic>
                </wp:inline>
              </w:drawing>
            </w:r>
          </w:p>
        </w:tc>
        <w:tc>
          <w:tcPr>
            <w:tcW w:w="0" w:type="auto"/>
            <w:shd w:val="clear" w:color="auto" w:fill="EFEFEF"/>
            <w:vAlign w:val="bottom"/>
            <w:hideMark/>
          </w:tcPr>
          <w:p w14:paraId="382C0156" w14:textId="77777777" w:rsidR="008C7ADE" w:rsidRPr="005C70BE" w:rsidRDefault="008C7ADE" w:rsidP="00B23722">
            <w:pPr>
              <w:spacing w:after="0" w:line="240" w:lineRule="auto"/>
              <w:rPr>
                <w:rFonts w:ascii="Arial" w:eastAsia="Times New Roman" w:hAnsi="Arial" w:cs="Arial"/>
                <w:b/>
                <w:color w:val="212529"/>
                <w:lang w:eastAsia="en-GB"/>
              </w:rPr>
            </w:pPr>
            <w:r w:rsidRPr="005C70BE">
              <w:rPr>
                <w:rFonts w:ascii="Arial" w:eastAsia="Times New Roman" w:hAnsi="Arial" w:cs="Arial"/>
                <w:b/>
                <w:noProof/>
                <w:color w:val="212529"/>
                <w:lang w:eastAsia="en-GB"/>
              </w:rPr>
              <w:drawing>
                <wp:inline distT="0" distB="0" distL="0" distR="0" wp14:anchorId="2D3B87F9" wp14:editId="5FDC2CC1">
                  <wp:extent cx="95250" cy="1352550"/>
                  <wp:effectExtent l="0" t="0" r="0" b="0"/>
                  <wp:docPr id="16" name="Picture 16" descr="142(9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42(96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352550"/>
                          </a:xfrm>
                          <a:prstGeom prst="rect">
                            <a:avLst/>
                          </a:prstGeom>
                          <a:noFill/>
                          <a:ln>
                            <a:noFill/>
                          </a:ln>
                        </pic:spPr>
                      </pic:pic>
                    </a:graphicData>
                  </a:graphic>
                </wp:inline>
              </w:drawing>
            </w:r>
            <w:r w:rsidRPr="005C70BE">
              <w:rPr>
                <w:rFonts w:ascii="Arial" w:eastAsia="Times New Roman" w:hAnsi="Arial" w:cs="Arial"/>
                <w:b/>
                <w:noProof/>
                <w:color w:val="212529"/>
                <w:lang w:eastAsia="en-GB"/>
              </w:rPr>
              <w:drawing>
                <wp:inline distT="0" distB="0" distL="0" distR="0" wp14:anchorId="1CADC507" wp14:editId="516C5A02">
                  <wp:extent cx="95250" cy="28575"/>
                  <wp:effectExtent l="0" t="0" r="0" b="9525"/>
                  <wp:docPr id="15" name="Picture 15"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28575"/>
                          </a:xfrm>
                          <a:prstGeom prst="rect">
                            <a:avLst/>
                          </a:prstGeom>
                          <a:noFill/>
                          <a:ln>
                            <a:noFill/>
                          </a:ln>
                        </pic:spPr>
                      </pic:pic>
                    </a:graphicData>
                  </a:graphic>
                </wp:inline>
              </w:drawing>
            </w:r>
          </w:p>
        </w:tc>
        <w:tc>
          <w:tcPr>
            <w:tcW w:w="0" w:type="auto"/>
            <w:shd w:val="clear" w:color="auto" w:fill="EFEFEF"/>
            <w:vAlign w:val="bottom"/>
            <w:hideMark/>
          </w:tcPr>
          <w:p w14:paraId="0B3C1716" w14:textId="77777777" w:rsidR="008C7ADE" w:rsidRPr="005C70BE" w:rsidRDefault="008C7ADE" w:rsidP="00B23722">
            <w:pPr>
              <w:spacing w:after="0" w:line="240" w:lineRule="auto"/>
              <w:rPr>
                <w:rFonts w:ascii="Arial" w:eastAsia="Times New Roman" w:hAnsi="Arial" w:cs="Arial"/>
                <w:b/>
                <w:color w:val="212529"/>
                <w:lang w:eastAsia="en-GB"/>
              </w:rPr>
            </w:pPr>
            <w:r w:rsidRPr="005C70BE">
              <w:rPr>
                <w:rFonts w:ascii="Arial" w:eastAsia="Times New Roman" w:hAnsi="Arial" w:cs="Arial"/>
                <w:b/>
                <w:noProof/>
                <w:color w:val="212529"/>
                <w:lang w:eastAsia="en-GB"/>
              </w:rPr>
              <w:drawing>
                <wp:inline distT="0" distB="0" distL="0" distR="0" wp14:anchorId="44C5EEF8" wp14:editId="786D7DAD">
                  <wp:extent cx="95250" cy="1562100"/>
                  <wp:effectExtent l="0" t="0" r="0" b="0"/>
                  <wp:docPr id="14" name="Picture 14" descr="164(1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64(112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562100"/>
                          </a:xfrm>
                          <a:prstGeom prst="rect">
                            <a:avLst/>
                          </a:prstGeom>
                          <a:noFill/>
                          <a:ln>
                            <a:noFill/>
                          </a:ln>
                        </pic:spPr>
                      </pic:pic>
                    </a:graphicData>
                  </a:graphic>
                </wp:inline>
              </w:drawing>
            </w:r>
            <w:r w:rsidRPr="005C70BE">
              <w:rPr>
                <w:rFonts w:ascii="Arial" w:eastAsia="Times New Roman" w:hAnsi="Arial" w:cs="Arial"/>
                <w:b/>
                <w:noProof/>
                <w:color w:val="212529"/>
                <w:lang w:eastAsia="en-GB"/>
              </w:rPr>
              <w:drawing>
                <wp:inline distT="0" distB="0" distL="0" distR="0" wp14:anchorId="1B7B5108" wp14:editId="64E06B0F">
                  <wp:extent cx="95250" cy="28575"/>
                  <wp:effectExtent l="0" t="0" r="0" b="9525"/>
                  <wp:docPr id="13" name="Picture 13" descr="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3(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28575"/>
                          </a:xfrm>
                          <a:prstGeom prst="rect">
                            <a:avLst/>
                          </a:prstGeom>
                          <a:noFill/>
                          <a:ln>
                            <a:noFill/>
                          </a:ln>
                        </pic:spPr>
                      </pic:pic>
                    </a:graphicData>
                  </a:graphic>
                </wp:inline>
              </w:drawing>
            </w:r>
          </w:p>
        </w:tc>
        <w:tc>
          <w:tcPr>
            <w:tcW w:w="0" w:type="auto"/>
            <w:shd w:val="clear" w:color="auto" w:fill="EFEFEF"/>
            <w:vAlign w:val="bottom"/>
            <w:hideMark/>
          </w:tcPr>
          <w:p w14:paraId="1B4E6E7A" w14:textId="77777777" w:rsidR="008C7ADE" w:rsidRPr="005C70BE" w:rsidRDefault="008C7ADE" w:rsidP="00B23722">
            <w:pPr>
              <w:spacing w:after="0" w:line="240" w:lineRule="auto"/>
              <w:rPr>
                <w:rFonts w:ascii="Arial" w:eastAsia="Times New Roman" w:hAnsi="Arial" w:cs="Arial"/>
                <w:b/>
                <w:color w:val="212529"/>
                <w:lang w:eastAsia="en-GB"/>
              </w:rPr>
            </w:pPr>
            <w:r w:rsidRPr="005C70BE">
              <w:rPr>
                <w:rFonts w:ascii="Arial" w:eastAsia="Times New Roman" w:hAnsi="Arial" w:cs="Arial"/>
                <w:b/>
                <w:noProof/>
                <w:color w:val="212529"/>
                <w:lang w:eastAsia="en-GB"/>
              </w:rPr>
              <w:drawing>
                <wp:inline distT="0" distB="0" distL="0" distR="0" wp14:anchorId="1077FF69" wp14:editId="668E1444">
                  <wp:extent cx="95250" cy="1390650"/>
                  <wp:effectExtent l="0" t="0" r="0" b="0"/>
                  <wp:docPr id="12" name="Picture 12" descr="146(9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46(99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390650"/>
                          </a:xfrm>
                          <a:prstGeom prst="rect">
                            <a:avLst/>
                          </a:prstGeom>
                          <a:noFill/>
                          <a:ln>
                            <a:noFill/>
                          </a:ln>
                        </pic:spPr>
                      </pic:pic>
                    </a:graphicData>
                  </a:graphic>
                </wp:inline>
              </w:drawing>
            </w:r>
            <w:r w:rsidRPr="005C70BE">
              <w:rPr>
                <w:rFonts w:ascii="Arial" w:eastAsia="Times New Roman" w:hAnsi="Arial" w:cs="Arial"/>
                <w:b/>
                <w:noProof/>
                <w:color w:val="212529"/>
                <w:lang w:eastAsia="en-GB"/>
              </w:rPr>
              <w:drawing>
                <wp:inline distT="0" distB="0" distL="0" distR="0" wp14:anchorId="73AC6C96" wp14:editId="38CEA84F">
                  <wp:extent cx="95250" cy="28575"/>
                  <wp:effectExtent l="0" t="0" r="0" b="9525"/>
                  <wp:docPr id="11" name="Picture 11" descr="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3(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28575"/>
                          </a:xfrm>
                          <a:prstGeom prst="rect">
                            <a:avLst/>
                          </a:prstGeom>
                          <a:noFill/>
                          <a:ln>
                            <a:noFill/>
                          </a:ln>
                        </pic:spPr>
                      </pic:pic>
                    </a:graphicData>
                  </a:graphic>
                </wp:inline>
              </w:drawing>
            </w:r>
          </w:p>
        </w:tc>
        <w:tc>
          <w:tcPr>
            <w:tcW w:w="0" w:type="auto"/>
            <w:shd w:val="clear" w:color="auto" w:fill="EFEFEF"/>
            <w:vAlign w:val="bottom"/>
            <w:hideMark/>
          </w:tcPr>
          <w:p w14:paraId="2AF0FCBD" w14:textId="77777777" w:rsidR="008C7ADE" w:rsidRPr="005C70BE" w:rsidRDefault="008C7ADE" w:rsidP="00B23722">
            <w:pPr>
              <w:spacing w:after="0" w:line="240" w:lineRule="auto"/>
              <w:rPr>
                <w:rFonts w:ascii="Arial" w:eastAsia="Times New Roman" w:hAnsi="Arial" w:cs="Arial"/>
                <w:b/>
                <w:color w:val="212529"/>
                <w:lang w:eastAsia="en-GB"/>
              </w:rPr>
            </w:pPr>
            <w:r w:rsidRPr="005C70BE">
              <w:rPr>
                <w:rFonts w:ascii="Arial" w:eastAsia="Times New Roman" w:hAnsi="Arial" w:cs="Arial"/>
                <w:b/>
                <w:noProof/>
                <w:color w:val="212529"/>
                <w:lang w:eastAsia="en-GB"/>
              </w:rPr>
              <w:drawing>
                <wp:inline distT="0" distB="0" distL="0" distR="0" wp14:anchorId="6B1BB53D" wp14:editId="2104DD7F">
                  <wp:extent cx="95250" cy="1333500"/>
                  <wp:effectExtent l="0" t="0" r="0" b="0"/>
                  <wp:docPr id="10" name="Picture 10" descr="140(9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40(95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333500"/>
                          </a:xfrm>
                          <a:prstGeom prst="rect">
                            <a:avLst/>
                          </a:prstGeom>
                          <a:noFill/>
                          <a:ln>
                            <a:noFill/>
                          </a:ln>
                        </pic:spPr>
                      </pic:pic>
                    </a:graphicData>
                  </a:graphic>
                </wp:inline>
              </w:drawing>
            </w:r>
            <w:r w:rsidRPr="005C70BE">
              <w:rPr>
                <w:rFonts w:ascii="Arial" w:eastAsia="Times New Roman" w:hAnsi="Arial" w:cs="Arial"/>
                <w:b/>
                <w:noProof/>
                <w:color w:val="212529"/>
                <w:lang w:eastAsia="en-GB"/>
              </w:rPr>
              <w:drawing>
                <wp:inline distT="0" distB="0" distL="0" distR="0" wp14:anchorId="52B2202F" wp14:editId="16899D1E">
                  <wp:extent cx="95250" cy="28575"/>
                  <wp:effectExtent l="0" t="0" r="0" b="9525"/>
                  <wp:docPr id="9" name="Picture 9" descr="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28575"/>
                          </a:xfrm>
                          <a:prstGeom prst="rect">
                            <a:avLst/>
                          </a:prstGeom>
                          <a:noFill/>
                          <a:ln>
                            <a:noFill/>
                          </a:ln>
                        </pic:spPr>
                      </pic:pic>
                    </a:graphicData>
                  </a:graphic>
                </wp:inline>
              </w:drawing>
            </w:r>
          </w:p>
        </w:tc>
        <w:tc>
          <w:tcPr>
            <w:tcW w:w="0" w:type="auto"/>
            <w:shd w:val="clear" w:color="auto" w:fill="EFEFEF"/>
            <w:vAlign w:val="bottom"/>
            <w:hideMark/>
          </w:tcPr>
          <w:p w14:paraId="7A1C9DE5" w14:textId="77777777" w:rsidR="008C7ADE" w:rsidRPr="005C70BE" w:rsidRDefault="008C7ADE" w:rsidP="00B23722">
            <w:pPr>
              <w:spacing w:after="0" w:line="240" w:lineRule="auto"/>
              <w:rPr>
                <w:rFonts w:ascii="Arial" w:eastAsia="Times New Roman" w:hAnsi="Arial" w:cs="Arial"/>
                <w:b/>
                <w:color w:val="212529"/>
                <w:lang w:eastAsia="en-GB"/>
              </w:rPr>
            </w:pPr>
            <w:r w:rsidRPr="005C70BE">
              <w:rPr>
                <w:rFonts w:ascii="Arial" w:eastAsia="Times New Roman" w:hAnsi="Arial" w:cs="Arial"/>
                <w:b/>
                <w:noProof/>
                <w:color w:val="212529"/>
                <w:lang w:eastAsia="en-GB"/>
              </w:rPr>
              <w:drawing>
                <wp:inline distT="0" distB="0" distL="0" distR="0" wp14:anchorId="385D4CE8" wp14:editId="6E5C4548">
                  <wp:extent cx="95250" cy="1409700"/>
                  <wp:effectExtent l="0" t="0" r="0" b="0"/>
                  <wp:docPr id="8" name="Picture 8" descr="148(10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148(100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409700"/>
                          </a:xfrm>
                          <a:prstGeom prst="rect">
                            <a:avLst/>
                          </a:prstGeom>
                          <a:noFill/>
                          <a:ln>
                            <a:noFill/>
                          </a:ln>
                        </pic:spPr>
                      </pic:pic>
                    </a:graphicData>
                  </a:graphic>
                </wp:inline>
              </w:drawing>
            </w:r>
            <w:r w:rsidRPr="005C70BE">
              <w:rPr>
                <w:rFonts w:ascii="Arial" w:eastAsia="Times New Roman" w:hAnsi="Arial" w:cs="Arial"/>
                <w:b/>
                <w:noProof/>
                <w:color w:val="212529"/>
                <w:lang w:eastAsia="en-GB"/>
              </w:rPr>
              <w:drawing>
                <wp:inline distT="0" distB="0" distL="0" distR="0" wp14:anchorId="64DAD5A9" wp14:editId="3A43B400">
                  <wp:extent cx="95250" cy="28575"/>
                  <wp:effectExtent l="0" t="0" r="0" b="9525"/>
                  <wp:docPr id="7" name="Picture 7"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28575"/>
                          </a:xfrm>
                          <a:prstGeom prst="rect">
                            <a:avLst/>
                          </a:prstGeom>
                          <a:noFill/>
                          <a:ln>
                            <a:noFill/>
                          </a:ln>
                        </pic:spPr>
                      </pic:pic>
                    </a:graphicData>
                  </a:graphic>
                </wp:inline>
              </w:drawing>
            </w:r>
          </w:p>
        </w:tc>
        <w:tc>
          <w:tcPr>
            <w:tcW w:w="0" w:type="auto"/>
            <w:shd w:val="clear" w:color="auto" w:fill="EFEFEF"/>
            <w:vAlign w:val="bottom"/>
            <w:hideMark/>
          </w:tcPr>
          <w:p w14:paraId="36E26615" w14:textId="77777777" w:rsidR="008C7ADE" w:rsidRPr="005C70BE" w:rsidRDefault="008C7ADE" w:rsidP="00B23722">
            <w:pPr>
              <w:spacing w:after="0" w:line="240" w:lineRule="auto"/>
              <w:rPr>
                <w:rFonts w:ascii="Arial" w:eastAsia="Times New Roman" w:hAnsi="Arial" w:cs="Arial"/>
                <w:b/>
                <w:color w:val="212529"/>
                <w:lang w:eastAsia="en-GB"/>
              </w:rPr>
            </w:pPr>
            <w:r w:rsidRPr="005C70BE">
              <w:rPr>
                <w:rFonts w:ascii="Arial" w:eastAsia="Times New Roman" w:hAnsi="Arial" w:cs="Arial"/>
                <w:b/>
                <w:noProof/>
                <w:color w:val="212529"/>
                <w:lang w:eastAsia="en-GB"/>
              </w:rPr>
              <w:drawing>
                <wp:inline distT="0" distB="0" distL="0" distR="0" wp14:anchorId="525D244A" wp14:editId="5A45FEE0">
                  <wp:extent cx="95250" cy="1219200"/>
                  <wp:effectExtent l="0" t="0" r="0" b="0"/>
                  <wp:docPr id="6" name="Picture 6" descr="128(8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28(87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219200"/>
                          </a:xfrm>
                          <a:prstGeom prst="rect">
                            <a:avLst/>
                          </a:prstGeom>
                          <a:noFill/>
                          <a:ln>
                            <a:noFill/>
                          </a:ln>
                        </pic:spPr>
                      </pic:pic>
                    </a:graphicData>
                  </a:graphic>
                </wp:inline>
              </w:drawing>
            </w:r>
            <w:r w:rsidRPr="005C70BE">
              <w:rPr>
                <w:rFonts w:ascii="Arial" w:eastAsia="Times New Roman" w:hAnsi="Arial" w:cs="Arial"/>
                <w:b/>
                <w:noProof/>
                <w:color w:val="212529"/>
                <w:lang w:eastAsia="en-GB"/>
              </w:rPr>
              <w:drawing>
                <wp:inline distT="0" distB="0" distL="0" distR="0" wp14:anchorId="4A4FC8F7" wp14:editId="71DD93A7">
                  <wp:extent cx="95250" cy="28575"/>
                  <wp:effectExtent l="0" t="0" r="0" b="9525"/>
                  <wp:docPr id="5" name="Picture 5" desc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28575"/>
                          </a:xfrm>
                          <a:prstGeom prst="rect">
                            <a:avLst/>
                          </a:prstGeom>
                          <a:noFill/>
                          <a:ln>
                            <a:noFill/>
                          </a:ln>
                        </pic:spPr>
                      </pic:pic>
                    </a:graphicData>
                  </a:graphic>
                </wp:inline>
              </w:drawing>
            </w:r>
          </w:p>
        </w:tc>
        <w:tc>
          <w:tcPr>
            <w:tcW w:w="0" w:type="auto"/>
            <w:shd w:val="clear" w:color="auto" w:fill="EFEFEF"/>
            <w:vAlign w:val="bottom"/>
            <w:hideMark/>
          </w:tcPr>
          <w:p w14:paraId="26731244" w14:textId="77777777" w:rsidR="008C7ADE" w:rsidRPr="005C70BE" w:rsidRDefault="008C7ADE" w:rsidP="00B23722">
            <w:pPr>
              <w:spacing w:after="0" w:line="240" w:lineRule="auto"/>
              <w:rPr>
                <w:rFonts w:ascii="Arial" w:eastAsia="Times New Roman" w:hAnsi="Arial" w:cs="Arial"/>
                <w:b/>
                <w:color w:val="212529"/>
                <w:lang w:eastAsia="en-GB"/>
              </w:rPr>
            </w:pPr>
            <w:r w:rsidRPr="005C70BE">
              <w:rPr>
                <w:rFonts w:ascii="Arial" w:eastAsia="Times New Roman" w:hAnsi="Arial" w:cs="Arial"/>
                <w:b/>
                <w:noProof/>
                <w:color w:val="212529"/>
                <w:lang w:eastAsia="en-GB"/>
              </w:rPr>
              <w:drawing>
                <wp:inline distT="0" distB="0" distL="0" distR="0" wp14:anchorId="5C766B65" wp14:editId="4602FA1A">
                  <wp:extent cx="95250" cy="1276350"/>
                  <wp:effectExtent l="0" t="0" r="0" b="0"/>
                  <wp:docPr id="4" name="Picture 4" descr="134(9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34(90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1276350"/>
                          </a:xfrm>
                          <a:prstGeom prst="rect">
                            <a:avLst/>
                          </a:prstGeom>
                          <a:noFill/>
                          <a:ln>
                            <a:noFill/>
                          </a:ln>
                        </pic:spPr>
                      </pic:pic>
                    </a:graphicData>
                  </a:graphic>
                </wp:inline>
              </w:drawing>
            </w:r>
            <w:r w:rsidRPr="005C70BE">
              <w:rPr>
                <w:rFonts w:ascii="Arial" w:eastAsia="Times New Roman" w:hAnsi="Arial" w:cs="Arial"/>
                <w:b/>
                <w:noProof/>
                <w:color w:val="212529"/>
                <w:lang w:eastAsia="en-GB"/>
              </w:rPr>
              <w:drawing>
                <wp:inline distT="0" distB="0" distL="0" distR="0" wp14:anchorId="7B418D4F" wp14:editId="1CD7160C">
                  <wp:extent cx="95250" cy="28575"/>
                  <wp:effectExtent l="0" t="0" r="0" b="9525"/>
                  <wp:docPr id="3" name="Picture 3" descr="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3(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28575"/>
                          </a:xfrm>
                          <a:prstGeom prst="rect">
                            <a:avLst/>
                          </a:prstGeom>
                          <a:noFill/>
                          <a:ln>
                            <a:noFill/>
                          </a:ln>
                        </pic:spPr>
                      </pic:pic>
                    </a:graphicData>
                  </a:graphic>
                </wp:inline>
              </w:drawing>
            </w:r>
          </w:p>
        </w:tc>
        <w:tc>
          <w:tcPr>
            <w:tcW w:w="0" w:type="auto"/>
            <w:shd w:val="clear" w:color="auto" w:fill="EFEFEF"/>
            <w:vAlign w:val="bottom"/>
            <w:hideMark/>
          </w:tcPr>
          <w:p w14:paraId="27907DFE" w14:textId="77777777" w:rsidR="008C7ADE" w:rsidRPr="005C70BE" w:rsidRDefault="008C7ADE" w:rsidP="00B23722">
            <w:pPr>
              <w:spacing w:after="0" w:line="240" w:lineRule="auto"/>
              <w:rPr>
                <w:rFonts w:ascii="Arial" w:eastAsia="Times New Roman" w:hAnsi="Arial" w:cs="Arial"/>
                <w:b/>
                <w:color w:val="212529"/>
                <w:lang w:eastAsia="en-GB"/>
              </w:rPr>
            </w:pPr>
            <w:r w:rsidRPr="005C70BE">
              <w:rPr>
                <w:rFonts w:ascii="Arial" w:eastAsia="Times New Roman" w:hAnsi="Arial" w:cs="Arial"/>
                <w:b/>
                <w:noProof/>
                <w:color w:val="212529"/>
                <w:lang w:eastAsia="en-GB"/>
              </w:rPr>
              <w:drawing>
                <wp:inline distT="0" distB="0" distL="0" distR="0" wp14:anchorId="02759810" wp14:editId="74575F26">
                  <wp:extent cx="95250" cy="266700"/>
                  <wp:effectExtent l="0" t="0" r="0" b="0"/>
                  <wp:docPr id="2" name="Picture 2" descr="28(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28(18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266700"/>
                          </a:xfrm>
                          <a:prstGeom prst="rect">
                            <a:avLst/>
                          </a:prstGeom>
                          <a:noFill/>
                          <a:ln>
                            <a:noFill/>
                          </a:ln>
                        </pic:spPr>
                      </pic:pic>
                    </a:graphicData>
                  </a:graphic>
                </wp:inline>
              </w:drawing>
            </w:r>
            <w:r w:rsidRPr="005C70BE">
              <w:rPr>
                <w:rFonts w:ascii="Arial" w:eastAsia="Times New Roman" w:hAnsi="Arial" w:cs="Arial"/>
                <w:b/>
                <w:noProof/>
                <w:color w:val="212529"/>
                <w:lang w:eastAsia="en-GB"/>
              </w:rPr>
              <w:drawing>
                <wp:inline distT="0" distB="0" distL="0" distR="0" wp14:anchorId="56EA1DA1" wp14:editId="6E7F9EC0">
                  <wp:extent cx="95250" cy="28575"/>
                  <wp:effectExtent l="0" t="0" r="0" b="9525"/>
                  <wp:docPr id="27" name="Picture 27" descr="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28575"/>
                          </a:xfrm>
                          <a:prstGeom prst="rect">
                            <a:avLst/>
                          </a:prstGeom>
                          <a:noFill/>
                          <a:ln>
                            <a:noFill/>
                          </a:ln>
                        </pic:spPr>
                      </pic:pic>
                    </a:graphicData>
                  </a:graphic>
                </wp:inline>
              </w:drawing>
            </w:r>
          </w:p>
        </w:tc>
      </w:tr>
      <w:tr w:rsidR="008C7ADE" w:rsidRPr="005C70BE" w14:paraId="28BF7216" w14:textId="77777777" w:rsidTr="00B23722">
        <w:tc>
          <w:tcPr>
            <w:tcW w:w="0" w:type="auto"/>
            <w:shd w:val="clear" w:color="auto" w:fill="EFEFEF"/>
            <w:vAlign w:val="center"/>
            <w:hideMark/>
          </w:tcPr>
          <w:p w14:paraId="05EE4BED" w14:textId="77777777" w:rsidR="008C7ADE" w:rsidRPr="005C70BE" w:rsidRDefault="008C7ADE" w:rsidP="00B23722">
            <w:pPr>
              <w:spacing w:after="0" w:line="240" w:lineRule="auto"/>
              <w:rPr>
                <w:rFonts w:ascii="Arial" w:eastAsia="Times New Roman" w:hAnsi="Arial" w:cs="Arial"/>
                <w:b/>
                <w:color w:val="212529"/>
                <w:lang w:eastAsia="en-GB"/>
              </w:rPr>
            </w:pPr>
            <w:r w:rsidRPr="005C70BE">
              <w:rPr>
                <w:rFonts w:ascii="Arial" w:eastAsia="Times New Roman" w:hAnsi="Arial" w:cs="Arial"/>
                <w:color w:val="212529"/>
                <w:lang w:eastAsia="en-GB"/>
              </w:rPr>
              <w:t> </w:t>
            </w:r>
          </w:p>
        </w:tc>
        <w:tc>
          <w:tcPr>
            <w:tcW w:w="0" w:type="auto"/>
            <w:shd w:val="clear" w:color="auto" w:fill="EFEFEF"/>
            <w:vAlign w:val="center"/>
            <w:hideMark/>
          </w:tcPr>
          <w:p w14:paraId="21E36D49" w14:textId="77777777" w:rsidR="008C7ADE" w:rsidRPr="005C70BE" w:rsidRDefault="008C7ADE" w:rsidP="00B23722">
            <w:pPr>
              <w:spacing w:after="0" w:line="240" w:lineRule="auto"/>
              <w:rPr>
                <w:rFonts w:ascii="Arial" w:eastAsia="Times New Roman" w:hAnsi="Arial" w:cs="Arial"/>
                <w:b/>
                <w:color w:val="212529"/>
                <w:lang w:eastAsia="en-GB"/>
              </w:rPr>
            </w:pPr>
            <w:hyperlink r:id="rId9" w:history="1">
              <w:r w:rsidRPr="005C70BE">
                <w:rPr>
                  <w:rFonts w:ascii="Arial" w:eastAsia="Times New Roman" w:hAnsi="Arial" w:cs="Arial"/>
                  <w:color w:val="0088CC"/>
                  <w:lang w:eastAsia="en-GB"/>
                </w:rPr>
                <w:t>July</w:t>
              </w:r>
              <w:r w:rsidRPr="005C70BE">
                <w:rPr>
                  <w:rFonts w:ascii="Arial" w:eastAsia="Times New Roman" w:hAnsi="Arial" w:cs="Arial"/>
                  <w:color w:val="0088CC"/>
                  <w:lang w:eastAsia="en-GB"/>
                </w:rPr>
                <w:br/>
                <w:t>2021</w:t>
              </w:r>
            </w:hyperlink>
          </w:p>
        </w:tc>
        <w:tc>
          <w:tcPr>
            <w:tcW w:w="0" w:type="auto"/>
            <w:shd w:val="clear" w:color="auto" w:fill="EFEFEF"/>
            <w:vAlign w:val="center"/>
            <w:hideMark/>
          </w:tcPr>
          <w:p w14:paraId="2CE4471D" w14:textId="77777777" w:rsidR="008C7ADE" w:rsidRPr="005C70BE" w:rsidRDefault="008C7ADE" w:rsidP="00B23722">
            <w:pPr>
              <w:spacing w:after="0" w:line="240" w:lineRule="auto"/>
              <w:rPr>
                <w:rFonts w:ascii="Arial" w:eastAsia="Times New Roman" w:hAnsi="Arial" w:cs="Arial"/>
                <w:b/>
                <w:color w:val="212529"/>
                <w:lang w:eastAsia="en-GB"/>
              </w:rPr>
            </w:pPr>
            <w:hyperlink r:id="rId10" w:history="1">
              <w:r w:rsidRPr="005C70BE">
                <w:rPr>
                  <w:rFonts w:ascii="Arial" w:eastAsia="Times New Roman" w:hAnsi="Arial" w:cs="Arial"/>
                  <w:color w:val="0088CC"/>
                  <w:lang w:eastAsia="en-GB"/>
                </w:rPr>
                <w:t>August</w:t>
              </w:r>
              <w:r w:rsidRPr="005C70BE">
                <w:rPr>
                  <w:rFonts w:ascii="Arial" w:eastAsia="Times New Roman" w:hAnsi="Arial" w:cs="Arial"/>
                  <w:color w:val="0088CC"/>
                  <w:lang w:eastAsia="en-GB"/>
                </w:rPr>
                <w:br/>
                <w:t>2021</w:t>
              </w:r>
            </w:hyperlink>
          </w:p>
        </w:tc>
        <w:tc>
          <w:tcPr>
            <w:tcW w:w="0" w:type="auto"/>
            <w:shd w:val="clear" w:color="auto" w:fill="EFEFEF"/>
            <w:vAlign w:val="center"/>
            <w:hideMark/>
          </w:tcPr>
          <w:p w14:paraId="4C88E2D9" w14:textId="77777777" w:rsidR="008C7ADE" w:rsidRPr="005C70BE" w:rsidRDefault="008C7ADE" w:rsidP="00B23722">
            <w:pPr>
              <w:spacing w:after="0" w:line="240" w:lineRule="auto"/>
              <w:rPr>
                <w:rFonts w:ascii="Arial" w:eastAsia="Times New Roman" w:hAnsi="Arial" w:cs="Arial"/>
                <w:b/>
                <w:color w:val="212529"/>
                <w:lang w:eastAsia="en-GB"/>
              </w:rPr>
            </w:pPr>
            <w:hyperlink r:id="rId11" w:history="1">
              <w:r w:rsidRPr="005C70BE">
                <w:rPr>
                  <w:rFonts w:ascii="Arial" w:eastAsia="Times New Roman" w:hAnsi="Arial" w:cs="Arial"/>
                  <w:color w:val="0088CC"/>
                  <w:lang w:eastAsia="en-GB"/>
                </w:rPr>
                <w:t>September</w:t>
              </w:r>
              <w:r w:rsidRPr="005C70BE">
                <w:rPr>
                  <w:rFonts w:ascii="Arial" w:eastAsia="Times New Roman" w:hAnsi="Arial" w:cs="Arial"/>
                  <w:color w:val="0088CC"/>
                  <w:lang w:eastAsia="en-GB"/>
                </w:rPr>
                <w:br/>
                <w:t>2021</w:t>
              </w:r>
            </w:hyperlink>
          </w:p>
        </w:tc>
        <w:tc>
          <w:tcPr>
            <w:tcW w:w="0" w:type="auto"/>
            <w:shd w:val="clear" w:color="auto" w:fill="EFEFEF"/>
            <w:vAlign w:val="center"/>
            <w:hideMark/>
          </w:tcPr>
          <w:p w14:paraId="3A738B54" w14:textId="77777777" w:rsidR="008C7ADE" w:rsidRPr="005C70BE" w:rsidRDefault="008C7ADE" w:rsidP="00B23722">
            <w:pPr>
              <w:spacing w:after="0" w:line="240" w:lineRule="auto"/>
              <w:rPr>
                <w:rFonts w:ascii="Arial" w:eastAsia="Times New Roman" w:hAnsi="Arial" w:cs="Arial"/>
                <w:b/>
                <w:color w:val="212529"/>
                <w:lang w:eastAsia="en-GB"/>
              </w:rPr>
            </w:pPr>
            <w:hyperlink r:id="rId12" w:history="1">
              <w:r w:rsidRPr="005C70BE">
                <w:rPr>
                  <w:rFonts w:ascii="Arial" w:eastAsia="Times New Roman" w:hAnsi="Arial" w:cs="Arial"/>
                  <w:color w:val="0088CC"/>
                  <w:lang w:eastAsia="en-GB"/>
                </w:rPr>
                <w:t>October</w:t>
              </w:r>
              <w:r w:rsidRPr="005C70BE">
                <w:rPr>
                  <w:rFonts w:ascii="Arial" w:eastAsia="Times New Roman" w:hAnsi="Arial" w:cs="Arial"/>
                  <w:color w:val="0088CC"/>
                  <w:lang w:eastAsia="en-GB"/>
                </w:rPr>
                <w:br/>
                <w:t>2021</w:t>
              </w:r>
            </w:hyperlink>
          </w:p>
        </w:tc>
        <w:tc>
          <w:tcPr>
            <w:tcW w:w="0" w:type="auto"/>
            <w:shd w:val="clear" w:color="auto" w:fill="EFEFEF"/>
            <w:vAlign w:val="center"/>
            <w:hideMark/>
          </w:tcPr>
          <w:p w14:paraId="7DB4EFF3" w14:textId="77777777" w:rsidR="008C7ADE" w:rsidRPr="005C70BE" w:rsidRDefault="008C7ADE" w:rsidP="00B23722">
            <w:pPr>
              <w:spacing w:after="0" w:line="240" w:lineRule="auto"/>
              <w:rPr>
                <w:rFonts w:ascii="Arial" w:eastAsia="Times New Roman" w:hAnsi="Arial" w:cs="Arial"/>
                <w:b/>
                <w:color w:val="212529"/>
                <w:lang w:eastAsia="en-GB"/>
              </w:rPr>
            </w:pPr>
            <w:hyperlink r:id="rId13" w:history="1">
              <w:r w:rsidRPr="005C70BE">
                <w:rPr>
                  <w:rFonts w:ascii="Arial" w:eastAsia="Times New Roman" w:hAnsi="Arial" w:cs="Arial"/>
                  <w:color w:val="0088CC"/>
                  <w:lang w:eastAsia="en-GB"/>
                </w:rPr>
                <w:t>November</w:t>
              </w:r>
              <w:r w:rsidRPr="005C70BE">
                <w:rPr>
                  <w:rFonts w:ascii="Arial" w:eastAsia="Times New Roman" w:hAnsi="Arial" w:cs="Arial"/>
                  <w:color w:val="0088CC"/>
                  <w:lang w:eastAsia="en-GB"/>
                </w:rPr>
                <w:br/>
                <w:t>2021</w:t>
              </w:r>
            </w:hyperlink>
          </w:p>
        </w:tc>
        <w:tc>
          <w:tcPr>
            <w:tcW w:w="0" w:type="auto"/>
            <w:shd w:val="clear" w:color="auto" w:fill="EFEFEF"/>
            <w:vAlign w:val="center"/>
            <w:hideMark/>
          </w:tcPr>
          <w:p w14:paraId="216646B3" w14:textId="77777777" w:rsidR="008C7ADE" w:rsidRPr="005C70BE" w:rsidRDefault="008C7ADE" w:rsidP="00B23722">
            <w:pPr>
              <w:spacing w:after="0" w:line="240" w:lineRule="auto"/>
              <w:rPr>
                <w:rFonts w:ascii="Arial" w:eastAsia="Times New Roman" w:hAnsi="Arial" w:cs="Arial"/>
                <w:b/>
                <w:color w:val="212529"/>
                <w:lang w:eastAsia="en-GB"/>
              </w:rPr>
            </w:pPr>
            <w:hyperlink r:id="rId14" w:history="1">
              <w:r w:rsidRPr="005C70BE">
                <w:rPr>
                  <w:rFonts w:ascii="Arial" w:eastAsia="Times New Roman" w:hAnsi="Arial" w:cs="Arial"/>
                  <w:color w:val="0088CC"/>
                  <w:lang w:eastAsia="en-GB"/>
                </w:rPr>
                <w:t>December</w:t>
              </w:r>
              <w:r w:rsidRPr="005C70BE">
                <w:rPr>
                  <w:rFonts w:ascii="Arial" w:eastAsia="Times New Roman" w:hAnsi="Arial" w:cs="Arial"/>
                  <w:color w:val="0088CC"/>
                  <w:lang w:eastAsia="en-GB"/>
                </w:rPr>
                <w:br/>
                <w:t>2021</w:t>
              </w:r>
            </w:hyperlink>
          </w:p>
        </w:tc>
        <w:tc>
          <w:tcPr>
            <w:tcW w:w="0" w:type="auto"/>
            <w:shd w:val="clear" w:color="auto" w:fill="EFEFEF"/>
            <w:vAlign w:val="center"/>
            <w:hideMark/>
          </w:tcPr>
          <w:p w14:paraId="6BB2F999" w14:textId="77777777" w:rsidR="008C7ADE" w:rsidRPr="005C70BE" w:rsidRDefault="008C7ADE" w:rsidP="00B23722">
            <w:pPr>
              <w:spacing w:after="0" w:line="240" w:lineRule="auto"/>
              <w:rPr>
                <w:rFonts w:ascii="Arial" w:eastAsia="Times New Roman" w:hAnsi="Arial" w:cs="Arial"/>
                <w:b/>
                <w:color w:val="212529"/>
                <w:lang w:eastAsia="en-GB"/>
              </w:rPr>
            </w:pPr>
            <w:hyperlink r:id="rId15" w:history="1">
              <w:r w:rsidRPr="005C70BE">
                <w:rPr>
                  <w:rFonts w:ascii="Arial" w:eastAsia="Times New Roman" w:hAnsi="Arial" w:cs="Arial"/>
                  <w:color w:val="0088CC"/>
                  <w:lang w:eastAsia="en-GB"/>
                </w:rPr>
                <w:t>January</w:t>
              </w:r>
              <w:r w:rsidRPr="005C70BE">
                <w:rPr>
                  <w:rFonts w:ascii="Arial" w:eastAsia="Times New Roman" w:hAnsi="Arial" w:cs="Arial"/>
                  <w:color w:val="0088CC"/>
                  <w:lang w:eastAsia="en-GB"/>
                </w:rPr>
                <w:br/>
                <w:t>2022</w:t>
              </w:r>
            </w:hyperlink>
          </w:p>
        </w:tc>
        <w:tc>
          <w:tcPr>
            <w:tcW w:w="0" w:type="auto"/>
            <w:shd w:val="clear" w:color="auto" w:fill="EFEFEF"/>
            <w:vAlign w:val="center"/>
            <w:hideMark/>
          </w:tcPr>
          <w:p w14:paraId="4C1E41BE" w14:textId="77777777" w:rsidR="008C7ADE" w:rsidRPr="005C70BE" w:rsidRDefault="008C7ADE" w:rsidP="00B23722">
            <w:pPr>
              <w:spacing w:after="0" w:line="240" w:lineRule="auto"/>
              <w:rPr>
                <w:rFonts w:ascii="Arial" w:eastAsia="Times New Roman" w:hAnsi="Arial" w:cs="Arial"/>
                <w:b/>
                <w:color w:val="212529"/>
                <w:lang w:eastAsia="en-GB"/>
              </w:rPr>
            </w:pPr>
            <w:hyperlink r:id="rId16" w:history="1">
              <w:r w:rsidRPr="005C70BE">
                <w:rPr>
                  <w:rFonts w:ascii="Arial" w:eastAsia="Times New Roman" w:hAnsi="Arial" w:cs="Arial"/>
                  <w:color w:val="0088CC"/>
                  <w:lang w:eastAsia="en-GB"/>
                </w:rPr>
                <w:t>February</w:t>
              </w:r>
              <w:r w:rsidRPr="005C70BE">
                <w:rPr>
                  <w:rFonts w:ascii="Arial" w:eastAsia="Times New Roman" w:hAnsi="Arial" w:cs="Arial"/>
                  <w:color w:val="0088CC"/>
                  <w:lang w:eastAsia="en-GB"/>
                </w:rPr>
                <w:br/>
                <w:t>2022</w:t>
              </w:r>
            </w:hyperlink>
          </w:p>
        </w:tc>
        <w:tc>
          <w:tcPr>
            <w:tcW w:w="0" w:type="auto"/>
            <w:shd w:val="clear" w:color="auto" w:fill="EFEFEF"/>
            <w:vAlign w:val="center"/>
            <w:hideMark/>
          </w:tcPr>
          <w:p w14:paraId="3FCCE3E0" w14:textId="77777777" w:rsidR="008C7ADE" w:rsidRPr="005C70BE" w:rsidRDefault="008C7ADE" w:rsidP="00B23722">
            <w:pPr>
              <w:spacing w:after="0" w:line="240" w:lineRule="auto"/>
              <w:rPr>
                <w:rFonts w:ascii="Arial" w:eastAsia="Times New Roman" w:hAnsi="Arial" w:cs="Arial"/>
                <w:b/>
                <w:color w:val="212529"/>
                <w:lang w:eastAsia="en-GB"/>
              </w:rPr>
            </w:pPr>
            <w:hyperlink r:id="rId17" w:history="1">
              <w:r w:rsidRPr="005C70BE">
                <w:rPr>
                  <w:rFonts w:ascii="Arial" w:eastAsia="Times New Roman" w:hAnsi="Arial" w:cs="Arial"/>
                  <w:color w:val="0088CC"/>
                  <w:lang w:eastAsia="en-GB"/>
                </w:rPr>
                <w:t>March</w:t>
              </w:r>
              <w:r w:rsidRPr="005C70BE">
                <w:rPr>
                  <w:rFonts w:ascii="Arial" w:eastAsia="Times New Roman" w:hAnsi="Arial" w:cs="Arial"/>
                  <w:color w:val="0088CC"/>
                  <w:lang w:eastAsia="en-GB"/>
                </w:rPr>
                <w:br/>
                <w:t>2022</w:t>
              </w:r>
            </w:hyperlink>
          </w:p>
        </w:tc>
        <w:tc>
          <w:tcPr>
            <w:tcW w:w="0" w:type="auto"/>
            <w:shd w:val="clear" w:color="auto" w:fill="EFEFEF"/>
            <w:vAlign w:val="center"/>
            <w:hideMark/>
          </w:tcPr>
          <w:p w14:paraId="324ED7A6" w14:textId="77777777" w:rsidR="008C7ADE" w:rsidRPr="005C70BE" w:rsidRDefault="008C7ADE" w:rsidP="00B23722">
            <w:pPr>
              <w:spacing w:after="0" w:line="240" w:lineRule="auto"/>
              <w:rPr>
                <w:rFonts w:ascii="Arial" w:eastAsia="Times New Roman" w:hAnsi="Arial" w:cs="Arial"/>
                <w:b/>
                <w:color w:val="212529"/>
                <w:lang w:eastAsia="en-GB"/>
              </w:rPr>
            </w:pPr>
            <w:hyperlink r:id="rId18" w:history="1">
              <w:r w:rsidRPr="005C70BE">
                <w:rPr>
                  <w:rFonts w:ascii="Arial" w:eastAsia="Times New Roman" w:hAnsi="Arial" w:cs="Arial"/>
                  <w:color w:val="0088CC"/>
                  <w:lang w:eastAsia="en-GB"/>
                </w:rPr>
                <w:t>April</w:t>
              </w:r>
              <w:r w:rsidRPr="005C70BE">
                <w:rPr>
                  <w:rFonts w:ascii="Arial" w:eastAsia="Times New Roman" w:hAnsi="Arial" w:cs="Arial"/>
                  <w:color w:val="0088CC"/>
                  <w:lang w:eastAsia="en-GB"/>
                </w:rPr>
                <w:br/>
                <w:t>2022</w:t>
              </w:r>
            </w:hyperlink>
          </w:p>
        </w:tc>
        <w:tc>
          <w:tcPr>
            <w:tcW w:w="0" w:type="auto"/>
            <w:shd w:val="clear" w:color="auto" w:fill="EFEFEF"/>
            <w:vAlign w:val="center"/>
            <w:hideMark/>
          </w:tcPr>
          <w:p w14:paraId="15B3DBE4" w14:textId="77777777" w:rsidR="008C7ADE" w:rsidRPr="005C70BE" w:rsidRDefault="008C7ADE" w:rsidP="00B23722">
            <w:pPr>
              <w:spacing w:after="0" w:line="240" w:lineRule="auto"/>
              <w:rPr>
                <w:rFonts w:ascii="Arial" w:eastAsia="Times New Roman" w:hAnsi="Arial" w:cs="Arial"/>
                <w:b/>
                <w:color w:val="212529"/>
                <w:lang w:eastAsia="en-GB"/>
              </w:rPr>
            </w:pPr>
            <w:hyperlink r:id="rId19" w:history="1">
              <w:r w:rsidRPr="005C70BE">
                <w:rPr>
                  <w:rFonts w:ascii="Arial" w:eastAsia="Times New Roman" w:hAnsi="Arial" w:cs="Arial"/>
                  <w:color w:val="0088CC"/>
                  <w:lang w:eastAsia="en-GB"/>
                </w:rPr>
                <w:t>May</w:t>
              </w:r>
              <w:r w:rsidRPr="005C70BE">
                <w:rPr>
                  <w:rFonts w:ascii="Arial" w:eastAsia="Times New Roman" w:hAnsi="Arial" w:cs="Arial"/>
                  <w:color w:val="0088CC"/>
                  <w:lang w:eastAsia="en-GB"/>
                </w:rPr>
                <w:br/>
                <w:t>2022</w:t>
              </w:r>
            </w:hyperlink>
          </w:p>
        </w:tc>
        <w:tc>
          <w:tcPr>
            <w:tcW w:w="0" w:type="auto"/>
            <w:shd w:val="clear" w:color="auto" w:fill="EFEFEF"/>
            <w:vAlign w:val="center"/>
            <w:hideMark/>
          </w:tcPr>
          <w:p w14:paraId="3007727A" w14:textId="77777777" w:rsidR="008C7ADE" w:rsidRPr="005C70BE" w:rsidRDefault="008C7ADE" w:rsidP="00B23722">
            <w:pPr>
              <w:spacing w:after="0" w:line="240" w:lineRule="auto"/>
              <w:rPr>
                <w:rFonts w:ascii="Arial" w:eastAsia="Times New Roman" w:hAnsi="Arial" w:cs="Arial"/>
                <w:b/>
                <w:color w:val="212529"/>
                <w:lang w:eastAsia="en-GB"/>
              </w:rPr>
            </w:pPr>
            <w:hyperlink r:id="rId20" w:history="1">
              <w:r w:rsidRPr="005C70BE">
                <w:rPr>
                  <w:rFonts w:ascii="Arial" w:eastAsia="Times New Roman" w:hAnsi="Arial" w:cs="Arial"/>
                  <w:color w:val="0088CC"/>
                  <w:lang w:eastAsia="en-GB"/>
                </w:rPr>
                <w:t>June</w:t>
              </w:r>
              <w:r w:rsidRPr="005C70BE">
                <w:rPr>
                  <w:rFonts w:ascii="Arial" w:eastAsia="Times New Roman" w:hAnsi="Arial" w:cs="Arial"/>
                  <w:color w:val="0088CC"/>
                  <w:lang w:eastAsia="en-GB"/>
                </w:rPr>
                <w:br/>
                <w:t>2022</w:t>
              </w:r>
            </w:hyperlink>
          </w:p>
        </w:tc>
      </w:tr>
    </w:tbl>
    <w:p w14:paraId="53887F92" w14:textId="77777777" w:rsidR="008C7ADE" w:rsidRPr="005C70BE" w:rsidRDefault="008C7ADE" w:rsidP="008C7ADE">
      <w:pPr>
        <w:spacing w:after="0" w:line="240" w:lineRule="auto"/>
        <w:rPr>
          <w:rFonts w:ascii="Arial" w:eastAsia="Times New Roman" w:hAnsi="Arial" w:cs="Arial"/>
          <w:b/>
          <w:lang w:eastAsia="en-GB"/>
        </w:rPr>
      </w:pPr>
    </w:p>
    <w:tbl>
      <w:tblPr>
        <w:tblW w:w="5000" w:type="pct"/>
        <w:tblCellMar>
          <w:top w:w="150" w:type="dxa"/>
          <w:left w:w="150" w:type="dxa"/>
          <w:bottom w:w="150" w:type="dxa"/>
          <w:right w:w="150" w:type="dxa"/>
        </w:tblCellMar>
        <w:tblLook w:val="04A0" w:firstRow="1" w:lastRow="0" w:firstColumn="1" w:lastColumn="0" w:noHBand="0" w:noVBand="1"/>
      </w:tblPr>
      <w:tblGrid>
        <w:gridCol w:w="3275"/>
        <w:gridCol w:w="3502"/>
        <w:gridCol w:w="3689"/>
      </w:tblGrid>
      <w:tr w:rsidR="008C7ADE" w:rsidRPr="005C70BE" w14:paraId="0379DF86" w14:textId="77777777" w:rsidTr="00B23722">
        <w:tc>
          <w:tcPr>
            <w:tcW w:w="0" w:type="auto"/>
            <w:vAlign w:val="center"/>
            <w:hideMark/>
          </w:tcPr>
          <w:p w14:paraId="3692EC1E" w14:textId="77777777" w:rsidR="008C7ADE" w:rsidRPr="005C70BE" w:rsidRDefault="008C7ADE" w:rsidP="00B23722">
            <w:pPr>
              <w:spacing w:after="0" w:line="240" w:lineRule="auto"/>
              <w:rPr>
                <w:rFonts w:ascii="Arial" w:eastAsia="Times New Roman" w:hAnsi="Arial" w:cs="Arial"/>
                <w:bCs/>
                <w:color w:val="212529"/>
                <w:lang w:eastAsia="en-GB"/>
              </w:rPr>
            </w:pPr>
            <w:r w:rsidRPr="005C70BE">
              <w:rPr>
                <w:rFonts w:ascii="Arial" w:eastAsia="Times New Roman" w:hAnsi="Arial" w:cs="Arial"/>
                <w:bCs/>
                <w:color w:val="212529"/>
                <w:lang w:eastAsia="en-GB"/>
              </w:rPr>
              <w:t>Month</w:t>
            </w:r>
          </w:p>
        </w:tc>
        <w:tc>
          <w:tcPr>
            <w:tcW w:w="0" w:type="auto"/>
            <w:vAlign w:val="center"/>
            <w:hideMark/>
          </w:tcPr>
          <w:p w14:paraId="3D78F9D7" w14:textId="77777777" w:rsidR="008C7ADE" w:rsidRPr="005C70BE" w:rsidRDefault="008C7ADE" w:rsidP="00B23722">
            <w:pPr>
              <w:spacing w:after="0" w:line="240" w:lineRule="auto"/>
              <w:rPr>
                <w:rFonts w:ascii="Arial" w:eastAsia="Times New Roman" w:hAnsi="Arial" w:cs="Arial"/>
                <w:bCs/>
                <w:color w:val="212529"/>
                <w:lang w:eastAsia="en-GB"/>
              </w:rPr>
            </w:pPr>
            <w:r w:rsidRPr="005C70BE">
              <w:rPr>
                <w:rFonts w:ascii="Arial" w:eastAsia="Times New Roman" w:hAnsi="Arial" w:cs="Arial"/>
                <w:bCs/>
                <w:color w:val="212529"/>
                <w:lang w:eastAsia="en-GB"/>
              </w:rPr>
              <w:t>Page Impressions</w:t>
            </w:r>
          </w:p>
        </w:tc>
        <w:tc>
          <w:tcPr>
            <w:tcW w:w="0" w:type="auto"/>
            <w:vAlign w:val="center"/>
            <w:hideMark/>
          </w:tcPr>
          <w:p w14:paraId="651576C2" w14:textId="77777777" w:rsidR="008C7ADE" w:rsidRPr="005C70BE" w:rsidRDefault="008C7ADE" w:rsidP="00B23722">
            <w:pPr>
              <w:spacing w:after="0" w:line="240" w:lineRule="auto"/>
              <w:rPr>
                <w:rFonts w:ascii="Arial" w:eastAsia="Times New Roman" w:hAnsi="Arial" w:cs="Arial"/>
                <w:bCs/>
                <w:color w:val="212529"/>
                <w:lang w:eastAsia="en-GB"/>
              </w:rPr>
            </w:pPr>
            <w:r w:rsidRPr="005C70BE">
              <w:rPr>
                <w:rFonts w:ascii="Arial" w:eastAsia="Times New Roman" w:hAnsi="Arial" w:cs="Arial"/>
                <w:bCs/>
                <w:color w:val="212529"/>
                <w:lang w:eastAsia="en-GB"/>
              </w:rPr>
              <w:t>Referring Websites</w:t>
            </w:r>
          </w:p>
        </w:tc>
      </w:tr>
      <w:tr w:rsidR="008C7ADE" w:rsidRPr="005C70BE" w14:paraId="55972740" w14:textId="77777777" w:rsidTr="00B23722">
        <w:tc>
          <w:tcPr>
            <w:tcW w:w="0" w:type="auto"/>
            <w:shd w:val="clear" w:color="auto" w:fill="FFFFFF"/>
            <w:vAlign w:val="center"/>
            <w:hideMark/>
          </w:tcPr>
          <w:p w14:paraId="7580D27F" w14:textId="77777777" w:rsidR="008C7ADE" w:rsidRPr="005C70BE" w:rsidRDefault="008C7ADE" w:rsidP="00B23722">
            <w:pPr>
              <w:spacing w:after="0" w:line="240" w:lineRule="auto"/>
              <w:rPr>
                <w:rFonts w:ascii="Arial" w:eastAsia="Times New Roman" w:hAnsi="Arial" w:cs="Arial"/>
                <w:b/>
                <w:color w:val="212529"/>
                <w:lang w:eastAsia="en-GB"/>
              </w:rPr>
            </w:pPr>
            <w:hyperlink r:id="rId21" w:history="1">
              <w:r w:rsidRPr="005C70BE">
                <w:rPr>
                  <w:rFonts w:ascii="Arial" w:eastAsia="Times New Roman" w:hAnsi="Arial" w:cs="Arial"/>
                  <w:color w:val="0088CC"/>
                  <w:lang w:eastAsia="en-GB"/>
                </w:rPr>
                <w:t>June 2022</w:t>
              </w:r>
            </w:hyperlink>
          </w:p>
        </w:tc>
        <w:tc>
          <w:tcPr>
            <w:tcW w:w="0" w:type="auto"/>
            <w:shd w:val="clear" w:color="auto" w:fill="FFFFFF"/>
            <w:vAlign w:val="center"/>
            <w:hideMark/>
          </w:tcPr>
          <w:p w14:paraId="6A184287" w14:textId="77777777" w:rsidR="008C7ADE" w:rsidRPr="005C70BE" w:rsidRDefault="008C7ADE" w:rsidP="00B23722">
            <w:pPr>
              <w:spacing w:after="0" w:line="240" w:lineRule="auto"/>
              <w:rPr>
                <w:rFonts w:ascii="Arial" w:eastAsia="Times New Roman" w:hAnsi="Arial" w:cs="Arial"/>
                <w:b/>
                <w:color w:val="212529"/>
                <w:lang w:eastAsia="en-GB"/>
              </w:rPr>
            </w:pPr>
            <w:r w:rsidRPr="005C70BE">
              <w:rPr>
                <w:rFonts w:ascii="Arial" w:eastAsia="Times New Roman" w:hAnsi="Arial" w:cs="Arial"/>
                <w:color w:val="212529"/>
                <w:lang w:eastAsia="en-GB"/>
              </w:rPr>
              <w:t>1806</w:t>
            </w:r>
          </w:p>
        </w:tc>
        <w:tc>
          <w:tcPr>
            <w:tcW w:w="0" w:type="auto"/>
            <w:shd w:val="clear" w:color="auto" w:fill="FFFFFF"/>
            <w:vAlign w:val="center"/>
            <w:hideMark/>
          </w:tcPr>
          <w:p w14:paraId="3FBD2091" w14:textId="77777777" w:rsidR="008C7ADE" w:rsidRPr="005C70BE" w:rsidRDefault="008C7ADE" w:rsidP="00B23722">
            <w:pPr>
              <w:spacing w:after="0" w:line="240" w:lineRule="auto"/>
              <w:rPr>
                <w:rFonts w:ascii="Arial" w:eastAsia="Times New Roman" w:hAnsi="Arial" w:cs="Arial"/>
                <w:b/>
                <w:color w:val="212529"/>
                <w:lang w:eastAsia="en-GB"/>
              </w:rPr>
            </w:pPr>
            <w:r w:rsidRPr="005C70BE">
              <w:rPr>
                <w:rFonts w:ascii="Arial" w:eastAsia="Times New Roman" w:hAnsi="Arial" w:cs="Arial"/>
                <w:color w:val="212529"/>
                <w:lang w:eastAsia="en-GB"/>
              </w:rPr>
              <w:t>2</w:t>
            </w:r>
          </w:p>
        </w:tc>
      </w:tr>
      <w:tr w:rsidR="008C7ADE" w:rsidRPr="005C70BE" w14:paraId="74326226" w14:textId="77777777" w:rsidTr="00B23722">
        <w:tc>
          <w:tcPr>
            <w:tcW w:w="0" w:type="auto"/>
            <w:vAlign w:val="center"/>
            <w:hideMark/>
          </w:tcPr>
          <w:p w14:paraId="22C9B485" w14:textId="77777777" w:rsidR="008C7ADE" w:rsidRPr="005C70BE" w:rsidRDefault="008C7ADE" w:rsidP="00B23722">
            <w:pPr>
              <w:spacing w:after="0" w:line="240" w:lineRule="auto"/>
              <w:rPr>
                <w:rFonts w:ascii="Arial" w:eastAsia="Times New Roman" w:hAnsi="Arial" w:cs="Arial"/>
                <w:b/>
                <w:color w:val="212529"/>
                <w:lang w:eastAsia="en-GB"/>
              </w:rPr>
            </w:pPr>
            <w:hyperlink r:id="rId22" w:history="1">
              <w:r w:rsidRPr="005C70BE">
                <w:rPr>
                  <w:rFonts w:ascii="Arial" w:eastAsia="Times New Roman" w:hAnsi="Arial" w:cs="Arial"/>
                  <w:color w:val="0088CC"/>
                  <w:lang w:eastAsia="en-GB"/>
                </w:rPr>
                <w:t>May 2022</w:t>
              </w:r>
            </w:hyperlink>
          </w:p>
        </w:tc>
        <w:tc>
          <w:tcPr>
            <w:tcW w:w="0" w:type="auto"/>
            <w:vAlign w:val="center"/>
            <w:hideMark/>
          </w:tcPr>
          <w:p w14:paraId="2F1F05DE" w14:textId="77777777" w:rsidR="008C7ADE" w:rsidRPr="005C70BE" w:rsidRDefault="008C7ADE" w:rsidP="00B23722">
            <w:pPr>
              <w:spacing w:after="0" w:line="240" w:lineRule="auto"/>
              <w:rPr>
                <w:rFonts w:ascii="Arial" w:eastAsia="Times New Roman" w:hAnsi="Arial" w:cs="Arial"/>
                <w:b/>
                <w:color w:val="212529"/>
                <w:lang w:eastAsia="en-GB"/>
              </w:rPr>
            </w:pPr>
            <w:r w:rsidRPr="005C70BE">
              <w:rPr>
                <w:rFonts w:ascii="Arial" w:eastAsia="Times New Roman" w:hAnsi="Arial" w:cs="Arial"/>
                <w:color w:val="212529"/>
                <w:lang w:eastAsia="en-GB"/>
              </w:rPr>
              <w:t>9061</w:t>
            </w:r>
          </w:p>
        </w:tc>
        <w:tc>
          <w:tcPr>
            <w:tcW w:w="0" w:type="auto"/>
            <w:vAlign w:val="center"/>
            <w:hideMark/>
          </w:tcPr>
          <w:p w14:paraId="5430EE4A" w14:textId="77777777" w:rsidR="008C7ADE" w:rsidRPr="005C70BE" w:rsidRDefault="008C7ADE" w:rsidP="00B23722">
            <w:pPr>
              <w:spacing w:after="0" w:line="240" w:lineRule="auto"/>
              <w:rPr>
                <w:rFonts w:ascii="Arial" w:eastAsia="Times New Roman" w:hAnsi="Arial" w:cs="Arial"/>
                <w:b/>
                <w:color w:val="212529"/>
                <w:lang w:eastAsia="en-GB"/>
              </w:rPr>
            </w:pPr>
            <w:r w:rsidRPr="005C70BE">
              <w:rPr>
                <w:rFonts w:ascii="Arial" w:eastAsia="Times New Roman" w:hAnsi="Arial" w:cs="Arial"/>
                <w:color w:val="212529"/>
                <w:lang w:eastAsia="en-GB"/>
              </w:rPr>
              <w:t>45</w:t>
            </w:r>
          </w:p>
        </w:tc>
      </w:tr>
      <w:tr w:rsidR="008C7ADE" w:rsidRPr="005C70BE" w14:paraId="2A61B31E" w14:textId="77777777" w:rsidTr="00B23722">
        <w:tc>
          <w:tcPr>
            <w:tcW w:w="0" w:type="auto"/>
            <w:shd w:val="clear" w:color="auto" w:fill="FFFFFF"/>
            <w:vAlign w:val="center"/>
            <w:hideMark/>
          </w:tcPr>
          <w:p w14:paraId="4BEC40C4" w14:textId="77777777" w:rsidR="008C7ADE" w:rsidRPr="005C70BE" w:rsidRDefault="008C7ADE" w:rsidP="00B23722">
            <w:pPr>
              <w:spacing w:after="0" w:line="240" w:lineRule="auto"/>
              <w:rPr>
                <w:rFonts w:ascii="Arial" w:eastAsia="Times New Roman" w:hAnsi="Arial" w:cs="Arial"/>
                <w:b/>
                <w:color w:val="212529"/>
                <w:lang w:eastAsia="en-GB"/>
              </w:rPr>
            </w:pPr>
            <w:hyperlink r:id="rId23" w:history="1">
              <w:r w:rsidRPr="005C70BE">
                <w:rPr>
                  <w:rFonts w:ascii="Arial" w:eastAsia="Times New Roman" w:hAnsi="Arial" w:cs="Arial"/>
                  <w:color w:val="0088CC"/>
                  <w:lang w:eastAsia="en-GB"/>
                </w:rPr>
                <w:t>April 2022</w:t>
              </w:r>
            </w:hyperlink>
          </w:p>
        </w:tc>
        <w:tc>
          <w:tcPr>
            <w:tcW w:w="0" w:type="auto"/>
            <w:shd w:val="clear" w:color="auto" w:fill="FFFFFF"/>
            <w:vAlign w:val="center"/>
            <w:hideMark/>
          </w:tcPr>
          <w:p w14:paraId="417D8DDF" w14:textId="77777777" w:rsidR="008C7ADE" w:rsidRPr="005C70BE" w:rsidRDefault="008C7ADE" w:rsidP="00B23722">
            <w:pPr>
              <w:spacing w:after="0" w:line="240" w:lineRule="auto"/>
              <w:rPr>
                <w:rFonts w:ascii="Arial" w:eastAsia="Times New Roman" w:hAnsi="Arial" w:cs="Arial"/>
                <w:b/>
                <w:color w:val="212529"/>
                <w:lang w:eastAsia="en-GB"/>
              </w:rPr>
            </w:pPr>
            <w:r w:rsidRPr="005C70BE">
              <w:rPr>
                <w:rFonts w:ascii="Arial" w:eastAsia="Times New Roman" w:hAnsi="Arial" w:cs="Arial"/>
                <w:color w:val="212529"/>
                <w:lang w:eastAsia="en-GB"/>
              </w:rPr>
              <w:t>8730</w:t>
            </w:r>
          </w:p>
        </w:tc>
        <w:tc>
          <w:tcPr>
            <w:tcW w:w="0" w:type="auto"/>
            <w:shd w:val="clear" w:color="auto" w:fill="FFFFFF"/>
            <w:vAlign w:val="center"/>
            <w:hideMark/>
          </w:tcPr>
          <w:p w14:paraId="08B888B8" w14:textId="77777777" w:rsidR="008C7ADE" w:rsidRPr="005C70BE" w:rsidRDefault="008C7ADE" w:rsidP="00B23722">
            <w:pPr>
              <w:spacing w:after="0" w:line="240" w:lineRule="auto"/>
              <w:rPr>
                <w:rFonts w:ascii="Arial" w:eastAsia="Times New Roman" w:hAnsi="Arial" w:cs="Arial"/>
                <w:b/>
                <w:color w:val="212529"/>
                <w:lang w:eastAsia="en-GB"/>
              </w:rPr>
            </w:pPr>
            <w:r w:rsidRPr="005C70BE">
              <w:rPr>
                <w:rFonts w:ascii="Arial" w:eastAsia="Times New Roman" w:hAnsi="Arial" w:cs="Arial"/>
                <w:color w:val="212529"/>
                <w:lang w:eastAsia="en-GB"/>
              </w:rPr>
              <w:t>1</w:t>
            </w:r>
          </w:p>
        </w:tc>
      </w:tr>
      <w:tr w:rsidR="008C7ADE" w:rsidRPr="005C70BE" w14:paraId="52AC80CC" w14:textId="77777777" w:rsidTr="00B23722">
        <w:tc>
          <w:tcPr>
            <w:tcW w:w="0" w:type="auto"/>
            <w:vAlign w:val="center"/>
            <w:hideMark/>
          </w:tcPr>
          <w:p w14:paraId="01214930" w14:textId="77777777" w:rsidR="008C7ADE" w:rsidRPr="005C70BE" w:rsidRDefault="008C7ADE" w:rsidP="00B23722">
            <w:pPr>
              <w:spacing w:after="0" w:line="240" w:lineRule="auto"/>
              <w:rPr>
                <w:rFonts w:ascii="Arial" w:eastAsia="Times New Roman" w:hAnsi="Arial" w:cs="Arial"/>
                <w:b/>
                <w:color w:val="212529"/>
                <w:lang w:eastAsia="en-GB"/>
              </w:rPr>
            </w:pPr>
            <w:hyperlink r:id="rId24" w:history="1">
              <w:r w:rsidRPr="005C70BE">
                <w:rPr>
                  <w:rFonts w:ascii="Arial" w:eastAsia="Times New Roman" w:hAnsi="Arial" w:cs="Arial"/>
                  <w:color w:val="0088CC"/>
                  <w:lang w:eastAsia="en-GB"/>
                </w:rPr>
                <w:t>March 2022</w:t>
              </w:r>
            </w:hyperlink>
          </w:p>
        </w:tc>
        <w:tc>
          <w:tcPr>
            <w:tcW w:w="0" w:type="auto"/>
            <w:vAlign w:val="center"/>
            <w:hideMark/>
          </w:tcPr>
          <w:p w14:paraId="75016E42" w14:textId="77777777" w:rsidR="008C7ADE" w:rsidRPr="005C70BE" w:rsidRDefault="008C7ADE" w:rsidP="00B23722">
            <w:pPr>
              <w:spacing w:after="0" w:line="240" w:lineRule="auto"/>
              <w:rPr>
                <w:rFonts w:ascii="Arial" w:eastAsia="Times New Roman" w:hAnsi="Arial" w:cs="Arial"/>
                <w:b/>
                <w:color w:val="212529"/>
                <w:lang w:eastAsia="en-GB"/>
              </w:rPr>
            </w:pPr>
            <w:r w:rsidRPr="005C70BE">
              <w:rPr>
                <w:rFonts w:ascii="Arial" w:eastAsia="Times New Roman" w:hAnsi="Arial" w:cs="Arial"/>
                <w:color w:val="212529"/>
                <w:lang w:eastAsia="en-GB"/>
              </w:rPr>
              <w:t>10096</w:t>
            </w:r>
          </w:p>
        </w:tc>
        <w:tc>
          <w:tcPr>
            <w:tcW w:w="0" w:type="auto"/>
            <w:vAlign w:val="center"/>
            <w:hideMark/>
          </w:tcPr>
          <w:p w14:paraId="52EFC02E" w14:textId="77777777" w:rsidR="008C7ADE" w:rsidRPr="005C70BE" w:rsidRDefault="008C7ADE" w:rsidP="00B23722">
            <w:pPr>
              <w:spacing w:after="0" w:line="240" w:lineRule="auto"/>
              <w:rPr>
                <w:rFonts w:ascii="Arial" w:eastAsia="Times New Roman" w:hAnsi="Arial" w:cs="Arial"/>
                <w:b/>
                <w:color w:val="212529"/>
                <w:lang w:eastAsia="en-GB"/>
              </w:rPr>
            </w:pPr>
            <w:r w:rsidRPr="005C70BE">
              <w:rPr>
                <w:rFonts w:ascii="Arial" w:eastAsia="Times New Roman" w:hAnsi="Arial" w:cs="Arial"/>
                <w:color w:val="212529"/>
                <w:lang w:eastAsia="en-GB"/>
              </w:rPr>
              <w:t>1</w:t>
            </w:r>
          </w:p>
        </w:tc>
      </w:tr>
      <w:tr w:rsidR="008C7ADE" w:rsidRPr="005C70BE" w14:paraId="1D0B97E2" w14:textId="77777777" w:rsidTr="00B23722">
        <w:tc>
          <w:tcPr>
            <w:tcW w:w="0" w:type="auto"/>
            <w:shd w:val="clear" w:color="auto" w:fill="FFFFFF"/>
            <w:vAlign w:val="center"/>
            <w:hideMark/>
          </w:tcPr>
          <w:p w14:paraId="3ED5F504" w14:textId="77777777" w:rsidR="008C7ADE" w:rsidRPr="005C70BE" w:rsidRDefault="008C7ADE" w:rsidP="00B23722">
            <w:pPr>
              <w:spacing w:after="0" w:line="240" w:lineRule="auto"/>
              <w:rPr>
                <w:rFonts w:ascii="Arial" w:eastAsia="Times New Roman" w:hAnsi="Arial" w:cs="Arial"/>
                <w:b/>
                <w:color w:val="212529"/>
                <w:lang w:eastAsia="en-GB"/>
              </w:rPr>
            </w:pPr>
            <w:hyperlink r:id="rId25" w:history="1">
              <w:r w:rsidRPr="005C70BE">
                <w:rPr>
                  <w:rFonts w:ascii="Arial" w:eastAsia="Times New Roman" w:hAnsi="Arial" w:cs="Arial"/>
                  <w:color w:val="0088CC"/>
                  <w:lang w:eastAsia="en-GB"/>
                </w:rPr>
                <w:t>February 2022</w:t>
              </w:r>
            </w:hyperlink>
          </w:p>
        </w:tc>
        <w:tc>
          <w:tcPr>
            <w:tcW w:w="0" w:type="auto"/>
            <w:shd w:val="clear" w:color="auto" w:fill="FFFFFF"/>
            <w:vAlign w:val="center"/>
            <w:hideMark/>
          </w:tcPr>
          <w:p w14:paraId="31256B4D" w14:textId="77777777" w:rsidR="008C7ADE" w:rsidRPr="005C70BE" w:rsidRDefault="008C7ADE" w:rsidP="00B23722">
            <w:pPr>
              <w:spacing w:after="0" w:line="240" w:lineRule="auto"/>
              <w:rPr>
                <w:rFonts w:ascii="Arial" w:eastAsia="Times New Roman" w:hAnsi="Arial" w:cs="Arial"/>
                <w:b/>
                <w:color w:val="212529"/>
                <w:lang w:eastAsia="en-GB"/>
              </w:rPr>
            </w:pPr>
            <w:r w:rsidRPr="005C70BE">
              <w:rPr>
                <w:rFonts w:ascii="Arial" w:eastAsia="Times New Roman" w:hAnsi="Arial" w:cs="Arial"/>
                <w:color w:val="212529"/>
                <w:lang w:eastAsia="en-GB"/>
              </w:rPr>
              <w:t>9506</w:t>
            </w:r>
          </w:p>
        </w:tc>
        <w:tc>
          <w:tcPr>
            <w:tcW w:w="0" w:type="auto"/>
            <w:shd w:val="clear" w:color="auto" w:fill="FFFFFF"/>
            <w:vAlign w:val="center"/>
            <w:hideMark/>
          </w:tcPr>
          <w:p w14:paraId="03924271" w14:textId="77777777" w:rsidR="008C7ADE" w:rsidRPr="005C70BE" w:rsidRDefault="008C7ADE" w:rsidP="00B23722">
            <w:pPr>
              <w:spacing w:after="0" w:line="240" w:lineRule="auto"/>
              <w:rPr>
                <w:rFonts w:ascii="Arial" w:eastAsia="Times New Roman" w:hAnsi="Arial" w:cs="Arial"/>
                <w:b/>
                <w:color w:val="212529"/>
                <w:lang w:eastAsia="en-GB"/>
              </w:rPr>
            </w:pPr>
            <w:r w:rsidRPr="005C70BE">
              <w:rPr>
                <w:rFonts w:ascii="Arial" w:eastAsia="Times New Roman" w:hAnsi="Arial" w:cs="Arial"/>
                <w:color w:val="212529"/>
                <w:lang w:eastAsia="en-GB"/>
              </w:rPr>
              <w:t>2</w:t>
            </w:r>
          </w:p>
        </w:tc>
      </w:tr>
      <w:tr w:rsidR="008C7ADE" w:rsidRPr="005C70BE" w14:paraId="6435412F" w14:textId="77777777" w:rsidTr="00B23722">
        <w:tc>
          <w:tcPr>
            <w:tcW w:w="0" w:type="auto"/>
            <w:vAlign w:val="center"/>
            <w:hideMark/>
          </w:tcPr>
          <w:p w14:paraId="60CE80BB" w14:textId="77777777" w:rsidR="008C7ADE" w:rsidRPr="005C70BE" w:rsidRDefault="008C7ADE" w:rsidP="00B23722">
            <w:pPr>
              <w:spacing w:after="0" w:line="240" w:lineRule="auto"/>
              <w:rPr>
                <w:rFonts w:ascii="Arial" w:eastAsia="Times New Roman" w:hAnsi="Arial" w:cs="Arial"/>
                <w:b/>
                <w:color w:val="212529"/>
                <w:lang w:eastAsia="en-GB"/>
              </w:rPr>
            </w:pPr>
            <w:hyperlink r:id="rId26" w:history="1">
              <w:r w:rsidRPr="005C70BE">
                <w:rPr>
                  <w:rFonts w:ascii="Arial" w:eastAsia="Times New Roman" w:hAnsi="Arial" w:cs="Arial"/>
                  <w:color w:val="0088CC"/>
                  <w:lang w:eastAsia="en-GB"/>
                </w:rPr>
                <w:t>January 2022</w:t>
              </w:r>
            </w:hyperlink>
          </w:p>
        </w:tc>
        <w:tc>
          <w:tcPr>
            <w:tcW w:w="0" w:type="auto"/>
            <w:vAlign w:val="center"/>
            <w:hideMark/>
          </w:tcPr>
          <w:p w14:paraId="6D2D78A5" w14:textId="77777777" w:rsidR="008C7ADE" w:rsidRPr="005C70BE" w:rsidRDefault="008C7ADE" w:rsidP="00B23722">
            <w:pPr>
              <w:spacing w:after="0" w:line="240" w:lineRule="auto"/>
              <w:rPr>
                <w:rFonts w:ascii="Arial" w:eastAsia="Times New Roman" w:hAnsi="Arial" w:cs="Arial"/>
                <w:b/>
                <w:color w:val="212529"/>
                <w:lang w:eastAsia="en-GB"/>
              </w:rPr>
            </w:pPr>
            <w:r w:rsidRPr="005C70BE">
              <w:rPr>
                <w:rFonts w:ascii="Arial" w:eastAsia="Times New Roman" w:hAnsi="Arial" w:cs="Arial"/>
                <w:color w:val="212529"/>
                <w:lang w:eastAsia="en-GB"/>
              </w:rPr>
              <w:t>9972</w:t>
            </w:r>
          </w:p>
        </w:tc>
        <w:tc>
          <w:tcPr>
            <w:tcW w:w="0" w:type="auto"/>
            <w:vAlign w:val="center"/>
            <w:hideMark/>
          </w:tcPr>
          <w:p w14:paraId="047A55AB" w14:textId="77777777" w:rsidR="008C7ADE" w:rsidRPr="005C70BE" w:rsidRDefault="008C7ADE" w:rsidP="00B23722">
            <w:pPr>
              <w:spacing w:after="0" w:line="240" w:lineRule="auto"/>
              <w:rPr>
                <w:rFonts w:ascii="Arial" w:eastAsia="Times New Roman" w:hAnsi="Arial" w:cs="Arial"/>
                <w:b/>
                <w:color w:val="212529"/>
                <w:lang w:eastAsia="en-GB"/>
              </w:rPr>
            </w:pPr>
            <w:r w:rsidRPr="005C70BE">
              <w:rPr>
                <w:rFonts w:ascii="Arial" w:eastAsia="Times New Roman" w:hAnsi="Arial" w:cs="Arial"/>
                <w:color w:val="212529"/>
                <w:lang w:eastAsia="en-GB"/>
              </w:rPr>
              <w:t>68</w:t>
            </w:r>
          </w:p>
        </w:tc>
      </w:tr>
      <w:tr w:rsidR="008C7ADE" w:rsidRPr="005C70BE" w14:paraId="691B2499" w14:textId="77777777" w:rsidTr="00B23722">
        <w:tc>
          <w:tcPr>
            <w:tcW w:w="0" w:type="auto"/>
            <w:shd w:val="clear" w:color="auto" w:fill="FFFFFF"/>
            <w:vAlign w:val="center"/>
            <w:hideMark/>
          </w:tcPr>
          <w:p w14:paraId="6A128D86" w14:textId="77777777" w:rsidR="008C7ADE" w:rsidRPr="005C70BE" w:rsidRDefault="008C7ADE" w:rsidP="00B23722">
            <w:pPr>
              <w:spacing w:after="0" w:line="240" w:lineRule="auto"/>
              <w:rPr>
                <w:rFonts w:ascii="Arial" w:eastAsia="Times New Roman" w:hAnsi="Arial" w:cs="Arial"/>
                <w:b/>
                <w:color w:val="212529"/>
                <w:lang w:eastAsia="en-GB"/>
              </w:rPr>
            </w:pPr>
            <w:hyperlink r:id="rId27" w:history="1">
              <w:r w:rsidRPr="005C70BE">
                <w:rPr>
                  <w:rFonts w:ascii="Arial" w:eastAsia="Times New Roman" w:hAnsi="Arial" w:cs="Arial"/>
                  <w:color w:val="0088CC"/>
                  <w:lang w:eastAsia="en-GB"/>
                </w:rPr>
                <w:t>December 2021</w:t>
              </w:r>
            </w:hyperlink>
          </w:p>
        </w:tc>
        <w:tc>
          <w:tcPr>
            <w:tcW w:w="0" w:type="auto"/>
            <w:shd w:val="clear" w:color="auto" w:fill="FFFFFF"/>
            <w:vAlign w:val="center"/>
            <w:hideMark/>
          </w:tcPr>
          <w:p w14:paraId="64CC4BA2" w14:textId="77777777" w:rsidR="008C7ADE" w:rsidRPr="005C70BE" w:rsidRDefault="008C7ADE" w:rsidP="00B23722">
            <w:pPr>
              <w:spacing w:after="0" w:line="240" w:lineRule="auto"/>
              <w:rPr>
                <w:rFonts w:ascii="Arial" w:eastAsia="Times New Roman" w:hAnsi="Arial" w:cs="Arial"/>
                <w:b/>
                <w:color w:val="212529"/>
                <w:lang w:eastAsia="en-GB"/>
              </w:rPr>
            </w:pPr>
            <w:r w:rsidRPr="005C70BE">
              <w:rPr>
                <w:rFonts w:ascii="Arial" w:eastAsia="Times New Roman" w:hAnsi="Arial" w:cs="Arial"/>
                <w:color w:val="212529"/>
                <w:lang w:eastAsia="en-GB"/>
              </w:rPr>
              <w:t>11217</w:t>
            </w:r>
          </w:p>
        </w:tc>
        <w:tc>
          <w:tcPr>
            <w:tcW w:w="0" w:type="auto"/>
            <w:shd w:val="clear" w:color="auto" w:fill="FFFFFF"/>
            <w:vAlign w:val="center"/>
            <w:hideMark/>
          </w:tcPr>
          <w:p w14:paraId="0C7E6CA8" w14:textId="77777777" w:rsidR="008C7ADE" w:rsidRPr="005C70BE" w:rsidRDefault="008C7ADE" w:rsidP="00B23722">
            <w:pPr>
              <w:spacing w:after="0" w:line="240" w:lineRule="auto"/>
              <w:rPr>
                <w:rFonts w:ascii="Arial" w:eastAsia="Times New Roman" w:hAnsi="Arial" w:cs="Arial"/>
                <w:b/>
                <w:color w:val="212529"/>
                <w:lang w:eastAsia="en-GB"/>
              </w:rPr>
            </w:pPr>
            <w:r w:rsidRPr="005C70BE">
              <w:rPr>
                <w:rFonts w:ascii="Arial" w:eastAsia="Times New Roman" w:hAnsi="Arial" w:cs="Arial"/>
                <w:color w:val="212529"/>
                <w:lang w:eastAsia="en-GB"/>
              </w:rPr>
              <w:t>46</w:t>
            </w:r>
          </w:p>
        </w:tc>
      </w:tr>
      <w:tr w:rsidR="008C7ADE" w:rsidRPr="005C70BE" w14:paraId="2509BEAF" w14:textId="77777777" w:rsidTr="00B23722">
        <w:tc>
          <w:tcPr>
            <w:tcW w:w="0" w:type="auto"/>
            <w:vAlign w:val="center"/>
            <w:hideMark/>
          </w:tcPr>
          <w:p w14:paraId="5157EAEE" w14:textId="77777777" w:rsidR="008C7ADE" w:rsidRPr="005C70BE" w:rsidRDefault="008C7ADE" w:rsidP="00B23722">
            <w:pPr>
              <w:spacing w:after="0" w:line="240" w:lineRule="auto"/>
              <w:rPr>
                <w:rFonts w:ascii="Arial" w:eastAsia="Times New Roman" w:hAnsi="Arial" w:cs="Arial"/>
                <w:b/>
                <w:color w:val="212529"/>
                <w:lang w:eastAsia="en-GB"/>
              </w:rPr>
            </w:pPr>
            <w:hyperlink r:id="rId28" w:history="1">
              <w:r w:rsidRPr="005C70BE">
                <w:rPr>
                  <w:rFonts w:ascii="Arial" w:eastAsia="Times New Roman" w:hAnsi="Arial" w:cs="Arial"/>
                  <w:color w:val="0088CC"/>
                  <w:lang w:eastAsia="en-GB"/>
                </w:rPr>
                <w:t>November 2021</w:t>
              </w:r>
            </w:hyperlink>
          </w:p>
        </w:tc>
        <w:tc>
          <w:tcPr>
            <w:tcW w:w="0" w:type="auto"/>
            <w:vAlign w:val="center"/>
            <w:hideMark/>
          </w:tcPr>
          <w:p w14:paraId="34DC9523" w14:textId="77777777" w:rsidR="008C7ADE" w:rsidRPr="005C70BE" w:rsidRDefault="008C7ADE" w:rsidP="00B23722">
            <w:pPr>
              <w:spacing w:after="0" w:line="240" w:lineRule="auto"/>
              <w:rPr>
                <w:rFonts w:ascii="Arial" w:eastAsia="Times New Roman" w:hAnsi="Arial" w:cs="Arial"/>
                <w:b/>
                <w:color w:val="212529"/>
                <w:lang w:eastAsia="en-GB"/>
              </w:rPr>
            </w:pPr>
            <w:r w:rsidRPr="005C70BE">
              <w:rPr>
                <w:rFonts w:ascii="Arial" w:eastAsia="Times New Roman" w:hAnsi="Arial" w:cs="Arial"/>
                <w:color w:val="212529"/>
                <w:lang w:eastAsia="en-GB"/>
              </w:rPr>
              <w:t>9613</w:t>
            </w:r>
          </w:p>
        </w:tc>
        <w:tc>
          <w:tcPr>
            <w:tcW w:w="0" w:type="auto"/>
            <w:vAlign w:val="center"/>
            <w:hideMark/>
          </w:tcPr>
          <w:p w14:paraId="0D52300B" w14:textId="77777777" w:rsidR="008C7ADE" w:rsidRPr="005C70BE" w:rsidRDefault="008C7ADE" w:rsidP="00B23722">
            <w:pPr>
              <w:spacing w:after="0" w:line="240" w:lineRule="auto"/>
              <w:rPr>
                <w:rFonts w:ascii="Arial" w:eastAsia="Times New Roman" w:hAnsi="Arial" w:cs="Arial"/>
                <w:b/>
                <w:color w:val="212529"/>
                <w:lang w:eastAsia="en-GB"/>
              </w:rPr>
            </w:pPr>
            <w:r w:rsidRPr="005C70BE">
              <w:rPr>
                <w:rFonts w:ascii="Arial" w:eastAsia="Times New Roman" w:hAnsi="Arial" w:cs="Arial"/>
                <w:color w:val="212529"/>
                <w:lang w:eastAsia="en-GB"/>
              </w:rPr>
              <w:t>1</w:t>
            </w:r>
          </w:p>
        </w:tc>
      </w:tr>
      <w:tr w:rsidR="008C7ADE" w:rsidRPr="005C70BE" w14:paraId="56886B59" w14:textId="77777777" w:rsidTr="00B23722">
        <w:tc>
          <w:tcPr>
            <w:tcW w:w="0" w:type="auto"/>
            <w:shd w:val="clear" w:color="auto" w:fill="FFFFFF"/>
            <w:vAlign w:val="center"/>
            <w:hideMark/>
          </w:tcPr>
          <w:p w14:paraId="01E50B42" w14:textId="77777777" w:rsidR="008C7ADE" w:rsidRPr="005C70BE" w:rsidRDefault="008C7ADE" w:rsidP="00B23722">
            <w:pPr>
              <w:spacing w:after="0" w:line="240" w:lineRule="auto"/>
              <w:rPr>
                <w:rFonts w:ascii="Arial" w:eastAsia="Times New Roman" w:hAnsi="Arial" w:cs="Arial"/>
                <w:b/>
                <w:color w:val="212529"/>
                <w:lang w:eastAsia="en-GB"/>
              </w:rPr>
            </w:pPr>
            <w:hyperlink r:id="rId29" w:history="1">
              <w:r w:rsidRPr="005C70BE">
                <w:rPr>
                  <w:rFonts w:ascii="Arial" w:eastAsia="Times New Roman" w:hAnsi="Arial" w:cs="Arial"/>
                  <w:color w:val="0088CC"/>
                  <w:lang w:eastAsia="en-GB"/>
                </w:rPr>
                <w:t>October 2021</w:t>
              </w:r>
            </w:hyperlink>
          </w:p>
        </w:tc>
        <w:tc>
          <w:tcPr>
            <w:tcW w:w="0" w:type="auto"/>
            <w:shd w:val="clear" w:color="auto" w:fill="FFFFFF"/>
            <w:vAlign w:val="center"/>
            <w:hideMark/>
          </w:tcPr>
          <w:p w14:paraId="4AED819F" w14:textId="77777777" w:rsidR="008C7ADE" w:rsidRPr="005C70BE" w:rsidRDefault="008C7ADE" w:rsidP="00B23722">
            <w:pPr>
              <w:spacing w:after="0" w:line="240" w:lineRule="auto"/>
              <w:rPr>
                <w:rFonts w:ascii="Arial" w:eastAsia="Times New Roman" w:hAnsi="Arial" w:cs="Arial"/>
                <w:b/>
                <w:color w:val="212529"/>
                <w:lang w:eastAsia="en-GB"/>
              </w:rPr>
            </w:pPr>
            <w:r w:rsidRPr="005C70BE">
              <w:rPr>
                <w:rFonts w:ascii="Arial" w:eastAsia="Times New Roman" w:hAnsi="Arial" w:cs="Arial"/>
                <w:color w:val="212529"/>
                <w:lang w:eastAsia="en-GB"/>
              </w:rPr>
              <w:t>10469</w:t>
            </w:r>
          </w:p>
        </w:tc>
        <w:tc>
          <w:tcPr>
            <w:tcW w:w="0" w:type="auto"/>
            <w:shd w:val="clear" w:color="auto" w:fill="FFFFFF"/>
            <w:vAlign w:val="center"/>
            <w:hideMark/>
          </w:tcPr>
          <w:p w14:paraId="149295C5" w14:textId="77777777" w:rsidR="008C7ADE" w:rsidRPr="005C70BE" w:rsidRDefault="008C7ADE" w:rsidP="00B23722">
            <w:pPr>
              <w:spacing w:after="0" w:line="240" w:lineRule="auto"/>
              <w:rPr>
                <w:rFonts w:ascii="Arial" w:eastAsia="Times New Roman" w:hAnsi="Arial" w:cs="Arial"/>
                <w:b/>
                <w:color w:val="212529"/>
                <w:lang w:eastAsia="en-GB"/>
              </w:rPr>
            </w:pPr>
            <w:r w:rsidRPr="005C70BE">
              <w:rPr>
                <w:rFonts w:ascii="Arial" w:eastAsia="Times New Roman" w:hAnsi="Arial" w:cs="Arial"/>
                <w:color w:val="212529"/>
                <w:lang w:eastAsia="en-GB"/>
              </w:rPr>
              <w:t>83</w:t>
            </w:r>
          </w:p>
        </w:tc>
      </w:tr>
      <w:tr w:rsidR="008C7ADE" w:rsidRPr="005C70BE" w14:paraId="6BE294EA" w14:textId="77777777" w:rsidTr="00B23722">
        <w:tc>
          <w:tcPr>
            <w:tcW w:w="0" w:type="auto"/>
            <w:vAlign w:val="center"/>
            <w:hideMark/>
          </w:tcPr>
          <w:p w14:paraId="4A8B2BCB" w14:textId="77777777" w:rsidR="008C7ADE" w:rsidRPr="005C70BE" w:rsidRDefault="008C7ADE" w:rsidP="00B23722">
            <w:pPr>
              <w:spacing w:after="0" w:line="240" w:lineRule="auto"/>
              <w:rPr>
                <w:rFonts w:ascii="Arial" w:eastAsia="Times New Roman" w:hAnsi="Arial" w:cs="Arial"/>
                <w:b/>
                <w:color w:val="212529"/>
                <w:lang w:eastAsia="en-GB"/>
              </w:rPr>
            </w:pPr>
            <w:hyperlink r:id="rId30" w:history="1">
              <w:r w:rsidRPr="005C70BE">
                <w:rPr>
                  <w:rFonts w:ascii="Arial" w:eastAsia="Times New Roman" w:hAnsi="Arial" w:cs="Arial"/>
                  <w:color w:val="0088CC"/>
                  <w:lang w:eastAsia="en-GB"/>
                </w:rPr>
                <w:t>September 2021</w:t>
              </w:r>
            </w:hyperlink>
          </w:p>
        </w:tc>
        <w:tc>
          <w:tcPr>
            <w:tcW w:w="0" w:type="auto"/>
            <w:vAlign w:val="center"/>
            <w:hideMark/>
          </w:tcPr>
          <w:p w14:paraId="581BEB41" w14:textId="77777777" w:rsidR="008C7ADE" w:rsidRPr="005C70BE" w:rsidRDefault="008C7ADE" w:rsidP="00B23722">
            <w:pPr>
              <w:spacing w:after="0" w:line="240" w:lineRule="auto"/>
              <w:rPr>
                <w:rFonts w:ascii="Arial" w:eastAsia="Times New Roman" w:hAnsi="Arial" w:cs="Arial"/>
                <w:b/>
                <w:color w:val="212529"/>
                <w:lang w:eastAsia="en-GB"/>
              </w:rPr>
            </w:pPr>
            <w:r w:rsidRPr="005C70BE">
              <w:rPr>
                <w:rFonts w:ascii="Arial" w:eastAsia="Times New Roman" w:hAnsi="Arial" w:cs="Arial"/>
                <w:color w:val="212529"/>
                <w:lang w:eastAsia="en-GB"/>
              </w:rPr>
              <w:t>11097</w:t>
            </w:r>
          </w:p>
        </w:tc>
        <w:tc>
          <w:tcPr>
            <w:tcW w:w="0" w:type="auto"/>
            <w:vAlign w:val="center"/>
            <w:hideMark/>
          </w:tcPr>
          <w:p w14:paraId="421CF4A7" w14:textId="77777777" w:rsidR="008C7ADE" w:rsidRPr="005C70BE" w:rsidRDefault="008C7ADE" w:rsidP="00B23722">
            <w:pPr>
              <w:spacing w:after="0" w:line="240" w:lineRule="auto"/>
              <w:rPr>
                <w:rFonts w:ascii="Arial" w:eastAsia="Times New Roman" w:hAnsi="Arial" w:cs="Arial"/>
                <w:b/>
                <w:color w:val="212529"/>
                <w:lang w:eastAsia="en-GB"/>
              </w:rPr>
            </w:pPr>
            <w:r w:rsidRPr="005C70BE">
              <w:rPr>
                <w:rFonts w:ascii="Arial" w:eastAsia="Times New Roman" w:hAnsi="Arial" w:cs="Arial"/>
                <w:color w:val="212529"/>
                <w:lang w:eastAsia="en-GB"/>
              </w:rPr>
              <w:t>1</w:t>
            </w:r>
          </w:p>
        </w:tc>
      </w:tr>
      <w:tr w:rsidR="008C7ADE" w:rsidRPr="005C70BE" w14:paraId="72B45266" w14:textId="77777777" w:rsidTr="00B23722">
        <w:tc>
          <w:tcPr>
            <w:tcW w:w="0" w:type="auto"/>
            <w:shd w:val="clear" w:color="auto" w:fill="FFFFFF"/>
            <w:vAlign w:val="center"/>
            <w:hideMark/>
          </w:tcPr>
          <w:p w14:paraId="6E77C493" w14:textId="77777777" w:rsidR="008C7ADE" w:rsidRPr="005C70BE" w:rsidRDefault="008C7ADE" w:rsidP="00B23722">
            <w:pPr>
              <w:spacing w:after="0" w:line="240" w:lineRule="auto"/>
              <w:rPr>
                <w:rFonts w:ascii="Arial" w:eastAsia="Times New Roman" w:hAnsi="Arial" w:cs="Arial"/>
                <w:b/>
                <w:color w:val="212529"/>
                <w:lang w:eastAsia="en-GB"/>
              </w:rPr>
            </w:pPr>
            <w:hyperlink r:id="rId31" w:history="1">
              <w:r w:rsidRPr="005C70BE">
                <w:rPr>
                  <w:rFonts w:ascii="Arial" w:eastAsia="Times New Roman" w:hAnsi="Arial" w:cs="Arial"/>
                  <w:color w:val="0088CC"/>
                  <w:lang w:eastAsia="en-GB"/>
                </w:rPr>
                <w:t>August 2021</w:t>
              </w:r>
            </w:hyperlink>
          </w:p>
        </w:tc>
        <w:tc>
          <w:tcPr>
            <w:tcW w:w="0" w:type="auto"/>
            <w:shd w:val="clear" w:color="auto" w:fill="FFFFFF"/>
            <w:vAlign w:val="center"/>
            <w:hideMark/>
          </w:tcPr>
          <w:p w14:paraId="03BD2714" w14:textId="77777777" w:rsidR="008C7ADE" w:rsidRPr="005C70BE" w:rsidRDefault="008C7ADE" w:rsidP="00B23722">
            <w:pPr>
              <w:spacing w:after="0" w:line="240" w:lineRule="auto"/>
              <w:rPr>
                <w:rFonts w:ascii="Arial" w:eastAsia="Times New Roman" w:hAnsi="Arial" w:cs="Arial"/>
                <w:b/>
                <w:color w:val="212529"/>
                <w:lang w:eastAsia="en-GB"/>
              </w:rPr>
            </w:pPr>
            <w:r w:rsidRPr="005C70BE">
              <w:rPr>
                <w:rFonts w:ascii="Arial" w:eastAsia="Times New Roman" w:hAnsi="Arial" w:cs="Arial"/>
                <w:color w:val="212529"/>
                <w:lang w:eastAsia="en-GB"/>
              </w:rPr>
              <w:t>12449</w:t>
            </w:r>
          </w:p>
        </w:tc>
        <w:tc>
          <w:tcPr>
            <w:tcW w:w="0" w:type="auto"/>
            <w:shd w:val="clear" w:color="auto" w:fill="FFFFFF"/>
            <w:vAlign w:val="center"/>
            <w:hideMark/>
          </w:tcPr>
          <w:p w14:paraId="0A90DE7F" w14:textId="77777777" w:rsidR="008C7ADE" w:rsidRPr="005C70BE" w:rsidRDefault="008C7ADE" w:rsidP="00B23722">
            <w:pPr>
              <w:spacing w:after="0" w:line="240" w:lineRule="auto"/>
              <w:rPr>
                <w:rFonts w:ascii="Arial" w:eastAsia="Times New Roman" w:hAnsi="Arial" w:cs="Arial"/>
                <w:b/>
                <w:color w:val="212529"/>
                <w:lang w:eastAsia="en-GB"/>
              </w:rPr>
            </w:pPr>
            <w:r w:rsidRPr="005C70BE">
              <w:rPr>
                <w:rFonts w:ascii="Arial" w:eastAsia="Times New Roman" w:hAnsi="Arial" w:cs="Arial"/>
                <w:color w:val="212529"/>
                <w:lang w:eastAsia="en-GB"/>
              </w:rPr>
              <w:t>42</w:t>
            </w:r>
          </w:p>
        </w:tc>
      </w:tr>
      <w:tr w:rsidR="008C7ADE" w:rsidRPr="005C70BE" w14:paraId="3FB9CCDC" w14:textId="77777777" w:rsidTr="00B23722">
        <w:tc>
          <w:tcPr>
            <w:tcW w:w="0" w:type="auto"/>
            <w:vAlign w:val="center"/>
            <w:hideMark/>
          </w:tcPr>
          <w:p w14:paraId="0ACA0FF7" w14:textId="77777777" w:rsidR="008C7ADE" w:rsidRPr="005C70BE" w:rsidRDefault="008C7ADE" w:rsidP="00B23722">
            <w:pPr>
              <w:spacing w:after="0" w:line="240" w:lineRule="auto"/>
              <w:rPr>
                <w:rFonts w:ascii="Arial" w:eastAsia="Times New Roman" w:hAnsi="Arial" w:cs="Arial"/>
                <w:b/>
                <w:color w:val="212529"/>
                <w:lang w:eastAsia="en-GB"/>
              </w:rPr>
            </w:pPr>
            <w:hyperlink r:id="rId32" w:history="1">
              <w:r w:rsidRPr="005C70BE">
                <w:rPr>
                  <w:rFonts w:ascii="Arial" w:eastAsia="Times New Roman" w:hAnsi="Arial" w:cs="Arial"/>
                  <w:color w:val="0088CC"/>
                  <w:lang w:eastAsia="en-GB"/>
                </w:rPr>
                <w:t>July 2021</w:t>
              </w:r>
            </w:hyperlink>
          </w:p>
        </w:tc>
        <w:tc>
          <w:tcPr>
            <w:tcW w:w="0" w:type="auto"/>
            <w:vAlign w:val="center"/>
            <w:hideMark/>
          </w:tcPr>
          <w:p w14:paraId="04D3226B" w14:textId="77777777" w:rsidR="008C7ADE" w:rsidRPr="005C70BE" w:rsidRDefault="008C7ADE" w:rsidP="00B23722">
            <w:pPr>
              <w:spacing w:after="0" w:line="240" w:lineRule="auto"/>
              <w:rPr>
                <w:rFonts w:ascii="Arial" w:eastAsia="Times New Roman" w:hAnsi="Arial" w:cs="Arial"/>
                <w:b/>
                <w:color w:val="212529"/>
                <w:lang w:eastAsia="en-GB"/>
              </w:rPr>
            </w:pPr>
            <w:r w:rsidRPr="005C70BE">
              <w:rPr>
                <w:rFonts w:ascii="Arial" w:eastAsia="Times New Roman" w:hAnsi="Arial" w:cs="Arial"/>
                <w:color w:val="212529"/>
                <w:lang w:eastAsia="en-GB"/>
              </w:rPr>
              <w:t>13695</w:t>
            </w:r>
          </w:p>
        </w:tc>
        <w:tc>
          <w:tcPr>
            <w:tcW w:w="0" w:type="auto"/>
            <w:vAlign w:val="center"/>
            <w:hideMark/>
          </w:tcPr>
          <w:p w14:paraId="32DC1260" w14:textId="77777777" w:rsidR="008C7ADE" w:rsidRPr="005C70BE" w:rsidRDefault="008C7ADE" w:rsidP="00B23722">
            <w:pPr>
              <w:spacing w:after="0" w:line="240" w:lineRule="auto"/>
              <w:rPr>
                <w:rFonts w:ascii="Arial" w:eastAsia="Times New Roman" w:hAnsi="Arial" w:cs="Arial"/>
                <w:b/>
                <w:color w:val="212529"/>
                <w:lang w:eastAsia="en-GB"/>
              </w:rPr>
            </w:pPr>
            <w:r w:rsidRPr="005C70BE">
              <w:rPr>
                <w:rFonts w:ascii="Arial" w:eastAsia="Times New Roman" w:hAnsi="Arial" w:cs="Arial"/>
                <w:color w:val="212529"/>
                <w:lang w:eastAsia="en-GB"/>
              </w:rPr>
              <w:t>1</w:t>
            </w:r>
          </w:p>
        </w:tc>
      </w:tr>
    </w:tbl>
    <w:p w14:paraId="55F4E18C" w14:textId="77777777" w:rsidR="008C7ADE" w:rsidRDefault="008C7ADE" w:rsidP="008C7ADE">
      <w:pPr>
        <w:spacing w:after="100" w:afterAutospacing="1" w:line="240" w:lineRule="auto"/>
        <w:rPr>
          <w:rFonts w:ascii="Arial" w:eastAsia="Times New Roman" w:hAnsi="Arial" w:cs="Arial"/>
          <w:color w:val="212529"/>
          <w:lang w:eastAsia="en-GB"/>
        </w:rPr>
      </w:pPr>
      <w:r w:rsidRPr="005C70BE">
        <w:rPr>
          <w:rFonts w:ascii="Arial" w:eastAsia="Times New Roman" w:hAnsi="Arial" w:cs="Arial"/>
          <w:color w:val="212529"/>
          <w:lang w:eastAsia="en-GB"/>
        </w:rPr>
        <w:t> </w:t>
      </w:r>
    </w:p>
    <w:p w14:paraId="2E7D9898" w14:textId="77777777" w:rsidR="008C7ADE" w:rsidRDefault="008C7ADE" w:rsidP="008C7ADE">
      <w:pPr>
        <w:spacing w:after="100" w:afterAutospacing="1" w:line="240" w:lineRule="auto"/>
        <w:rPr>
          <w:rFonts w:ascii="Arial" w:eastAsia="Times New Roman" w:hAnsi="Arial" w:cs="Arial"/>
          <w:color w:val="212529"/>
          <w:lang w:eastAsia="en-GB"/>
        </w:rPr>
      </w:pPr>
    </w:p>
    <w:p w14:paraId="2353C5CE" w14:textId="77777777" w:rsidR="008C7ADE" w:rsidRPr="00C43A74" w:rsidRDefault="008C7ADE" w:rsidP="008C7ADE">
      <w:pPr>
        <w:spacing w:after="100" w:afterAutospacing="1" w:line="240" w:lineRule="auto"/>
        <w:rPr>
          <w:rFonts w:ascii="Arial" w:eastAsia="Times New Roman" w:hAnsi="Arial" w:cs="Arial"/>
          <w:b/>
          <w:i/>
          <w:iCs/>
          <w:color w:val="212529"/>
          <w:sz w:val="18"/>
          <w:szCs w:val="18"/>
          <w:lang w:eastAsia="en-GB"/>
        </w:rPr>
      </w:pPr>
      <w:r w:rsidRPr="00C43A74">
        <w:rPr>
          <w:rFonts w:ascii="Arial" w:eastAsia="Times New Roman" w:hAnsi="Arial" w:cs="Arial"/>
          <w:i/>
          <w:iCs/>
          <w:color w:val="212529"/>
          <w:sz w:val="18"/>
          <w:szCs w:val="18"/>
          <w:lang w:eastAsia="en-GB"/>
        </w:rPr>
        <w:t>The following definitions of technical terms are from our web hosts, EDIT WEBSITES:</w:t>
      </w:r>
    </w:p>
    <w:p w14:paraId="5FD8275B" w14:textId="77777777" w:rsidR="008C7ADE" w:rsidRPr="00C43A74" w:rsidRDefault="008C7ADE" w:rsidP="008C7ADE">
      <w:pPr>
        <w:rPr>
          <w:rFonts w:ascii="Arial" w:eastAsia="Times New Roman" w:hAnsi="Arial" w:cs="Arial"/>
          <w:b/>
          <w:i/>
          <w:iCs/>
          <w:color w:val="212529"/>
          <w:sz w:val="18"/>
          <w:szCs w:val="18"/>
          <w:shd w:val="clear" w:color="auto" w:fill="F0F6FD"/>
          <w:lang w:eastAsia="en-GB"/>
        </w:rPr>
      </w:pPr>
      <w:r w:rsidRPr="00C43A74">
        <w:rPr>
          <w:rFonts w:ascii="Arial" w:eastAsia="Times New Roman" w:hAnsi="Arial" w:cs="Arial"/>
          <w:b/>
          <w:i/>
          <w:iCs/>
          <w:color w:val="212529"/>
          <w:sz w:val="18"/>
          <w:szCs w:val="18"/>
          <w:lang w:eastAsia="en-GB"/>
        </w:rPr>
        <w:t>Page Impression</w:t>
      </w:r>
      <w:r w:rsidRPr="00C43A74">
        <w:rPr>
          <w:rFonts w:ascii="Arial" w:eastAsia="Times New Roman" w:hAnsi="Arial" w:cs="Arial"/>
          <w:b/>
          <w:i/>
          <w:iCs/>
          <w:color w:val="212529"/>
          <w:sz w:val="18"/>
          <w:szCs w:val="18"/>
          <w:lang w:eastAsia="en-GB"/>
        </w:rPr>
        <w:br/>
      </w:r>
      <w:r w:rsidRPr="00C43A74">
        <w:rPr>
          <w:rFonts w:ascii="Arial" w:hAnsi="Arial" w:cs="Arial"/>
          <w:i/>
          <w:iCs/>
          <w:sz w:val="18"/>
          <w:szCs w:val="18"/>
        </w:rPr>
        <w:t xml:space="preserve">Every time that a page is viewed on your site it generates 1 page impression. </w:t>
      </w:r>
      <w:proofErr w:type="gramStart"/>
      <w:r w:rsidRPr="00C43A74">
        <w:rPr>
          <w:rFonts w:ascii="Arial" w:hAnsi="Arial" w:cs="Arial"/>
          <w:i/>
          <w:iCs/>
          <w:sz w:val="18"/>
          <w:szCs w:val="18"/>
        </w:rPr>
        <w:t>So</w:t>
      </w:r>
      <w:proofErr w:type="gramEnd"/>
      <w:r w:rsidRPr="00C43A74">
        <w:rPr>
          <w:rFonts w:ascii="Arial" w:hAnsi="Arial" w:cs="Arial"/>
          <w:i/>
          <w:iCs/>
          <w:sz w:val="18"/>
          <w:szCs w:val="18"/>
        </w:rPr>
        <w:t xml:space="preserve"> if someone viewed 5 pages then this would create 5 page impressions.</w:t>
      </w:r>
      <w:r w:rsidRPr="00C43A74">
        <w:rPr>
          <w:rFonts w:ascii="Arial" w:eastAsia="Times New Roman" w:hAnsi="Arial" w:cs="Arial"/>
          <w:i/>
          <w:iCs/>
          <w:color w:val="212529"/>
          <w:sz w:val="18"/>
          <w:szCs w:val="18"/>
          <w:lang w:eastAsia="en-GB"/>
        </w:rPr>
        <w:br/>
      </w:r>
      <w:r w:rsidRPr="00C43A74">
        <w:rPr>
          <w:rFonts w:ascii="Arial" w:eastAsia="Times New Roman" w:hAnsi="Arial" w:cs="Arial"/>
          <w:i/>
          <w:iCs/>
          <w:color w:val="212529"/>
          <w:sz w:val="18"/>
          <w:szCs w:val="18"/>
          <w:lang w:eastAsia="en-GB"/>
        </w:rPr>
        <w:br/>
      </w:r>
      <w:r w:rsidRPr="00C43A74">
        <w:rPr>
          <w:rFonts w:ascii="Arial" w:eastAsia="Times New Roman" w:hAnsi="Arial" w:cs="Arial"/>
          <w:b/>
          <w:i/>
          <w:iCs/>
          <w:color w:val="212529"/>
          <w:sz w:val="18"/>
          <w:szCs w:val="18"/>
          <w:lang w:eastAsia="en-GB"/>
        </w:rPr>
        <w:t>Referring Websites</w:t>
      </w:r>
      <w:r w:rsidRPr="00C43A74">
        <w:rPr>
          <w:rFonts w:ascii="Arial" w:eastAsia="Times New Roman" w:hAnsi="Arial" w:cs="Arial"/>
          <w:b/>
          <w:i/>
          <w:iCs/>
          <w:color w:val="212529"/>
          <w:sz w:val="18"/>
          <w:szCs w:val="18"/>
          <w:lang w:eastAsia="en-GB"/>
        </w:rPr>
        <w:br/>
      </w:r>
      <w:r w:rsidRPr="00C43A74">
        <w:rPr>
          <w:rFonts w:ascii="Arial" w:hAnsi="Arial" w:cs="Arial"/>
          <w:i/>
          <w:iCs/>
          <w:sz w:val="18"/>
          <w:szCs w:val="18"/>
        </w:rPr>
        <w:t>This is the number of times that a visitor has clicked on another website link to reach your site (</w:t>
      </w:r>
      <w:proofErr w:type="spellStart"/>
      <w:r w:rsidRPr="00C43A74">
        <w:rPr>
          <w:rFonts w:ascii="Arial" w:hAnsi="Arial" w:cs="Arial"/>
          <w:i/>
          <w:iCs/>
          <w:sz w:val="18"/>
          <w:szCs w:val="18"/>
        </w:rPr>
        <w:t>ie</w:t>
      </w:r>
      <w:proofErr w:type="spellEnd"/>
      <w:r w:rsidRPr="00C43A74">
        <w:rPr>
          <w:rFonts w:ascii="Arial" w:hAnsi="Arial" w:cs="Arial"/>
          <w:i/>
          <w:iCs/>
          <w:sz w:val="18"/>
          <w:szCs w:val="18"/>
        </w:rPr>
        <w:t xml:space="preserve"> from a google.com search)</w:t>
      </w:r>
    </w:p>
    <w:p w14:paraId="026ABEC1" w14:textId="77777777" w:rsidR="008C7ADE" w:rsidRPr="005C70BE" w:rsidRDefault="008C7ADE" w:rsidP="008C7ADE">
      <w:pPr>
        <w:pStyle w:val="ListParagraph"/>
        <w:numPr>
          <w:ilvl w:val="0"/>
          <w:numId w:val="1"/>
        </w:numPr>
        <w:rPr>
          <w:rFonts w:ascii="Arial" w:hAnsi="Arial" w:cs="Arial"/>
          <w:b w:val="0"/>
          <w:bCs/>
          <w:sz w:val="22"/>
          <w:szCs w:val="22"/>
        </w:rPr>
      </w:pPr>
      <w:r w:rsidRPr="005C70BE">
        <w:rPr>
          <w:rFonts w:ascii="Arial" w:hAnsi="Arial" w:cs="Arial"/>
          <w:b w:val="0"/>
          <w:bCs/>
          <w:sz w:val="22"/>
          <w:szCs w:val="22"/>
        </w:rPr>
        <w:t>Numbers of hits are holding up well, suggesting that people continue to be interested in the content.</w:t>
      </w:r>
    </w:p>
    <w:p w14:paraId="5424ACC8" w14:textId="77777777" w:rsidR="008C7ADE" w:rsidRPr="005C70BE" w:rsidRDefault="008C7ADE" w:rsidP="008C7ADE">
      <w:pPr>
        <w:pStyle w:val="ListParagraph"/>
        <w:numPr>
          <w:ilvl w:val="0"/>
          <w:numId w:val="1"/>
        </w:numPr>
        <w:rPr>
          <w:rFonts w:ascii="Arial" w:hAnsi="Arial" w:cs="Arial"/>
          <w:b w:val="0"/>
          <w:bCs/>
          <w:sz w:val="22"/>
          <w:szCs w:val="22"/>
        </w:rPr>
      </w:pPr>
      <w:r w:rsidRPr="005C70BE">
        <w:rPr>
          <w:rFonts w:ascii="Arial" w:hAnsi="Arial" w:cs="Arial"/>
          <w:b w:val="0"/>
          <w:bCs/>
          <w:sz w:val="22"/>
          <w:szCs w:val="22"/>
        </w:rPr>
        <w:t>I have had more than one approach via the website from people offering Selhurst material for the website</w:t>
      </w:r>
      <w:r>
        <w:rPr>
          <w:rFonts w:ascii="Arial" w:hAnsi="Arial" w:cs="Arial"/>
          <w:b w:val="0"/>
          <w:bCs/>
          <w:sz w:val="22"/>
          <w:szCs w:val="22"/>
        </w:rPr>
        <w:t xml:space="preserve"> which they </w:t>
      </w:r>
      <w:r w:rsidRPr="005C70BE">
        <w:rPr>
          <w:rFonts w:ascii="Arial" w:hAnsi="Arial" w:cs="Arial"/>
          <w:b w:val="0"/>
          <w:bCs/>
          <w:sz w:val="22"/>
          <w:szCs w:val="22"/>
        </w:rPr>
        <w:t>found amongst their parents’ papers or otherwise.</w:t>
      </w:r>
    </w:p>
    <w:p w14:paraId="1E05571E" w14:textId="77777777" w:rsidR="008C7ADE" w:rsidRPr="005C70BE" w:rsidRDefault="008C7ADE" w:rsidP="008C7ADE">
      <w:pPr>
        <w:pStyle w:val="ListParagraph"/>
        <w:numPr>
          <w:ilvl w:val="0"/>
          <w:numId w:val="1"/>
        </w:numPr>
        <w:rPr>
          <w:rFonts w:ascii="Arial" w:hAnsi="Arial" w:cs="Arial"/>
          <w:b w:val="0"/>
          <w:bCs/>
          <w:sz w:val="22"/>
          <w:szCs w:val="22"/>
        </w:rPr>
      </w:pPr>
      <w:r w:rsidRPr="005C70BE">
        <w:rPr>
          <w:rFonts w:ascii="Arial" w:hAnsi="Arial" w:cs="Arial"/>
          <w:b w:val="0"/>
          <w:bCs/>
          <w:sz w:val="22"/>
          <w:szCs w:val="22"/>
        </w:rPr>
        <w:t xml:space="preserve">The email contact addresses for office holders and enquiries (operated through the separate company IONOS as our web hosts EDIT WEBSITES no longer host email) are working well and we have </w:t>
      </w:r>
      <w:r>
        <w:rPr>
          <w:rFonts w:ascii="Arial" w:hAnsi="Arial" w:cs="Arial"/>
          <w:b w:val="0"/>
          <w:bCs/>
          <w:sz w:val="22"/>
          <w:szCs w:val="22"/>
        </w:rPr>
        <w:t xml:space="preserve">also </w:t>
      </w:r>
      <w:r w:rsidRPr="005C70BE">
        <w:rPr>
          <w:rFonts w:ascii="Arial" w:hAnsi="Arial" w:cs="Arial"/>
          <w:b w:val="0"/>
          <w:bCs/>
          <w:sz w:val="22"/>
          <w:szCs w:val="22"/>
        </w:rPr>
        <w:t xml:space="preserve">received enquiries and material that way during the past year.  </w:t>
      </w:r>
    </w:p>
    <w:p w14:paraId="4DEBD7F0" w14:textId="77777777" w:rsidR="008C7ADE" w:rsidRPr="005C70BE" w:rsidRDefault="008C7ADE" w:rsidP="008C7ADE">
      <w:pPr>
        <w:pStyle w:val="ListParagraph"/>
        <w:numPr>
          <w:ilvl w:val="0"/>
          <w:numId w:val="1"/>
        </w:numPr>
        <w:rPr>
          <w:rFonts w:ascii="Arial" w:hAnsi="Arial" w:cs="Arial"/>
          <w:b w:val="0"/>
          <w:bCs/>
          <w:sz w:val="22"/>
          <w:szCs w:val="22"/>
        </w:rPr>
      </w:pPr>
      <w:r w:rsidRPr="005C70BE">
        <w:rPr>
          <w:rFonts w:ascii="Arial" w:hAnsi="Arial" w:cs="Arial"/>
          <w:b w:val="0"/>
          <w:bCs/>
          <w:sz w:val="22"/>
          <w:szCs w:val="22"/>
        </w:rPr>
        <w:t xml:space="preserve">There is always </w:t>
      </w:r>
      <w:proofErr w:type="gramStart"/>
      <w:r w:rsidRPr="005C70BE">
        <w:rPr>
          <w:rFonts w:ascii="Arial" w:hAnsi="Arial" w:cs="Arial"/>
          <w:b w:val="0"/>
          <w:bCs/>
          <w:sz w:val="22"/>
          <w:szCs w:val="22"/>
        </w:rPr>
        <w:t>scope</w:t>
      </w:r>
      <w:proofErr w:type="gramEnd"/>
      <w:r w:rsidRPr="005C70BE">
        <w:rPr>
          <w:rFonts w:ascii="Arial" w:hAnsi="Arial" w:cs="Arial"/>
          <w:b w:val="0"/>
          <w:bCs/>
          <w:sz w:val="22"/>
          <w:szCs w:val="22"/>
        </w:rPr>
        <w:t xml:space="preserve"> to add more content and members are invited to submit material in whichever way suits them best.</w:t>
      </w:r>
    </w:p>
    <w:p w14:paraId="6BC7FB4F" w14:textId="77777777" w:rsidR="008C7ADE" w:rsidRPr="005C70BE" w:rsidRDefault="008C7ADE" w:rsidP="008C7ADE">
      <w:pPr>
        <w:pStyle w:val="ListParagraph"/>
        <w:numPr>
          <w:ilvl w:val="0"/>
          <w:numId w:val="1"/>
        </w:numPr>
        <w:rPr>
          <w:rFonts w:ascii="Arial" w:hAnsi="Arial" w:cs="Arial"/>
          <w:b w:val="0"/>
          <w:bCs/>
          <w:sz w:val="22"/>
          <w:szCs w:val="22"/>
        </w:rPr>
      </w:pPr>
      <w:r w:rsidRPr="005C70BE">
        <w:rPr>
          <w:rFonts w:ascii="Arial" w:hAnsi="Arial" w:cs="Arial"/>
          <w:b w:val="0"/>
          <w:bCs/>
          <w:sz w:val="22"/>
          <w:szCs w:val="22"/>
        </w:rPr>
        <w:t>Magazines (</w:t>
      </w:r>
      <w:r>
        <w:rPr>
          <w:rFonts w:ascii="Arial" w:hAnsi="Arial" w:cs="Arial"/>
          <w:b w:val="0"/>
          <w:bCs/>
          <w:sz w:val="22"/>
          <w:szCs w:val="22"/>
        </w:rPr>
        <w:t>except</w:t>
      </w:r>
      <w:r w:rsidRPr="005C70BE">
        <w:rPr>
          <w:rFonts w:ascii="Arial" w:hAnsi="Arial" w:cs="Arial"/>
          <w:b w:val="0"/>
          <w:bCs/>
          <w:sz w:val="22"/>
          <w:szCs w:val="22"/>
        </w:rPr>
        <w:t xml:space="preserve"> the current edition each year) are available, together with much other material, in password-protected form to fully paid-up members.  This constitutes one of the privileges of paid-up membership. </w:t>
      </w:r>
    </w:p>
    <w:p w14:paraId="7200FFD4" w14:textId="77777777" w:rsidR="008C7ADE" w:rsidRPr="005C70BE" w:rsidRDefault="008C7ADE" w:rsidP="008C7ADE">
      <w:pPr>
        <w:spacing w:after="0" w:line="240" w:lineRule="auto"/>
        <w:rPr>
          <w:rFonts w:ascii="Arial" w:hAnsi="Arial" w:cs="Arial"/>
          <w:b/>
          <w:bCs/>
        </w:rPr>
      </w:pPr>
    </w:p>
    <w:p w14:paraId="2B636B37" w14:textId="77777777" w:rsidR="008C7ADE" w:rsidRPr="005C70BE" w:rsidRDefault="008C7ADE" w:rsidP="008C7ADE">
      <w:pPr>
        <w:spacing w:after="0" w:line="240" w:lineRule="auto"/>
        <w:rPr>
          <w:rFonts w:ascii="Arial" w:hAnsi="Arial" w:cs="Arial"/>
          <w:b/>
          <w:bCs/>
        </w:rPr>
      </w:pPr>
      <w:r w:rsidRPr="005C70BE">
        <w:rPr>
          <w:rFonts w:ascii="Arial" w:hAnsi="Arial" w:cs="Arial"/>
          <w:bCs/>
        </w:rPr>
        <w:t xml:space="preserve">Cortland Fransella  </w:t>
      </w:r>
    </w:p>
    <w:p w14:paraId="2014F8EB" w14:textId="77777777" w:rsidR="008C7ADE" w:rsidRPr="008C7ADE" w:rsidRDefault="008C7ADE" w:rsidP="008C7ADE">
      <w:pPr>
        <w:spacing w:after="0" w:line="240" w:lineRule="auto"/>
        <w:rPr>
          <w:rFonts w:ascii="Arial" w:hAnsi="Arial" w:cs="Arial"/>
          <w:b/>
          <w:bCs/>
          <w:dstrike/>
        </w:rPr>
      </w:pPr>
      <w:r w:rsidRPr="005C70BE">
        <w:rPr>
          <w:rFonts w:ascii="Arial" w:hAnsi="Arial" w:cs="Arial"/>
          <w:bCs/>
        </w:rPr>
        <w:t xml:space="preserve">as Webmaster </w:t>
      </w:r>
      <w:hyperlink r:id="rId33" w:history="1">
        <w:r w:rsidRPr="008C7ADE">
          <w:rPr>
            <w:rStyle w:val="Hyperlink"/>
            <w:rFonts w:ascii="Arial" w:hAnsi="Arial" w:cs="Arial"/>
            <w:bCs/>
            <w:dstrike/>
          </w:rPr>
          <w:t>webmaster@TheOldCroydonians.org.uk</w:t>
        </w:r>
      </w:hyperlink>
      <w:r w:rsidRPr="008C7ADE">
        <w:rPr>
          <w:rFonts w:ascii="Arial" w:hAnsi="Arial" w:cs="Arial"/>
          <w:bCs/>
          <w:dstrike/>
        </w:rPr>
        <w:t xml:space="preserve"> </w:t>
      </w:r>
    </w:p>
    <w:p w14:paraId="5F9E2457" w14:textId="77777777" w:rsidR="008C7ADE" w:rsidRPr="005C70BE" w:rsidRDefault="008C7ADE" w:rsidP="008C7ADE">
      <w:pPr>
        <w:spacing w:after="0" w:line="240" w:lineRule="auto"/>
        <w:rPr>
          <w:rFonts w:ascii="Arial" w:hAnsi="Arial" w:cs="Arial"/>
          <w:b/>
          <w:bCs/>
        </w:rPr>
      </w:pPr>
      <w:r w:rsidRPr="005C70BE">
        <w:rPr>
          <w:rFonts w:ascii="Arial" w:hAnsi="Arial" w:cs="Arial"/>
          <w:bCs/>
        </w:rPr>
        <w:t>06 June 2022</w:t>
      </w:r>
    </w:p>
    <w:p w14:paraId="50E4F6B2" w14:textId="77777777" w:rsidR="008C7ADE" w:rsidRPr="005C70BE" w:rsidRDefault="008C7ADE" w:rsidP="008C7ADE">
      <w:pPr>
        <w:pStyle w:val="PlainText"/>
        <w:rPr>
          <w:rFonts w:cs="Arial"/>
          <w:color w:val="auto"/>
          <w:sz w:val="22"/>
          <w:szCs w:val="22"/>
        </w:rPr>
      </w:pPr>
    </w:p>
    <w:p w14:paraId="7AD8E360" w14:textId="77777777" w:rsidR="008C7ADE" w:rsidRPr="005C70BE" w:rsidRDefault="008C7ADE" w:rsidP="008C7ADE">
      <w:pPr>
        <w:pStyle w:val="PlainText"/>
        <w:rPr>
          <w:rFonts w:cs="Arial"/>
          <w:color w:val="auto"/>
          <w:sz w:val="22"/>
          <w:szCs w:val="22"/>
        </w:rPr>
      </w:pPr>
    </w:p>
    <w:p w14:paraId="6D97DC79" w14:textId="77777777" w:rsidR="008C7ADE" w:rsidRPr="005C70BE" w:rsidRDefault="008C7ADE" w:rsidP="008C7ADE">
      <w:pPr>
        <w:rPr>
          <w:rFonts w:ascii="Arial" w:hAnsi="Arial" w:cs="Arial"/>
          <w:b/>
        </w:rPr>
      </w:pPr>
    </w:p>
    <w:p w14:paraId="75F1FEDF" w14:textId="77777777" w:rsidR="008C7ADE" w:rsidRPr="005C70BE" w:rsidRDefault="008C7ADE" w:rsidP="008C7ADE">
      <w:pPr>
        <w:rPr>
          <w:rFonts w:ascii="Arial" w:hAnsi="Arial" w:cs="Arial"/>
          <w:b/>
        </w:rPr>
      </w:pPr>
    </w:p>
    <w:p w14:paraId="5FCBA706" w14:textId="77777777" w:rsidR="008C7ADE" w:rsidRPr="009F1D67" w:rsidRDefault="008C7ADE" w:rsidP="008C7ADE">
      <w:pPr>
        <w:rPr>
          <w:rFonts w:ascii="Arial" w:hAnsi="Arial" w:cs="Arial"/>
          <w:b/>
        </w:rPr>
      </w:pPr>
      <w:r w:rsidRPr="009F1D67">
        <w:rPr>
          <w:rFonts w:ascii="Arial" w:hAnsi="Arial" w:cs="Arial"/>
          <w:b/>
        </w:rPr>
        <w:t>OLD CROYDONIANS’ ASSOCIATION – for AGM 30 July 2022</w:t>
      </w:r>
    </w:p>
    <w:p w14:paraId="22D36E51" w14:textId="77777777" w:rsidR="008C7ADE" w:rsidRPr="009F1D67" w:rsidRDefault="008C7ADE" w:rsidP="008C7ADE">
      <w:pPr>
        <w:rPr>
          <w:b/>
        </w:rPr>
      </w:pPr>
      <w:r w:rsidRPr="009F1D67">
        <w:rPr>
          <w:rFonts w:ascii="Arial" w:hAnsi="Arial" w:cs="Arial"/>
          <w:b/>
        </w:rPr>
        <w:t>TREASURER’S REPORT</w:t>
      </w:r>
    </w:p>
    <w:p w14:paraId="243BEACD" w14:textId="77777777" w:rsidR="008C7ADE" w:rsidRPr="009F1D67" w:rsidRDefault="008C7ADE" w:rsidP="008C7ADE">
      <w:pPr>
        <w:pStyle w:val="ListParagraph"/>
        <w:numPr>
          <w:ilvl w:val="0"/>
          <w:numId w:val="6"/>
        </w:numPr>
        <w:jc w:val="both"/>
        <w:rPr>
          <w:rFonts w:ascii="Arial" w:hAnsi="Arial" w:cs="Arial"/>
          <w:b w:val="0"/>
          <w:bCs/>
          <w:sz w:val="22"/>
          <w:szCs w:val="22"/>
        </w:rPr>
      </w:pPr>
      <w:r w:rsidRPr="009F1D67">
        <w:rPr>
          <w:rFonts w:ascii="Arial" w:hAnsi="Arial" w:cs="Arial"/>
          <w:b w:val="0"/>
          <w:bCs/>
          <w:sz w:val="22"/>
          <w:szCs w:val="22"/>
        </w:rPr>
        <w:t>The accounts for the year ended 30 April 2022 show a surplus of £1,443 which, when added to the accumulated surplus brought forward of £4,301, gives an accumulated surplus to carry forward of £5,744.</w:t>
      </w:r>
    </w:p>
    <w:p w14:paraId="29AB77FE" w14:textId="77777777" w:rsidR="008C7ADE" w:rsidRPr="009F1D67" w:rsidRDefault="008C7ADE" w:rsidP="008C7ADE">
      <w:pPr>
        <w:pStyle w:val="ListParagraph"/>
        <w:numPr>
          <w:ilvl w:val="0"/>
          <w:numId w:val="6"/>
        </w:numPr>
        <w:jc w:val="both"/>
        <w:rPr>
          <w:rFonts w:ascii="Arial" w:hAnsi="Arial" w:cs="Arial"/>
          <w:b w:val="0"/>
          <w:bCs/>
          <w:sz w:val="22"/>
          <w:szCs w:val="22"/>
        </w:rPr>
      </w:pPr>
      <w:r w:rsidRPr="009F1D67">
        <w:rPr>
          <w:rFonts w:ascii="Arial" w:hAnsi="Arial" w:cs="Arial"/>
          <w:b w:val="0"/>
          <w:bCs/>
          <w:sz w:val="22"/>
          <w:szCs w:val="22"/>
        </w:rPr>
        <w:t xml:space="preserve">The main reasons for the surplus are the increase in the Sustaining membership fee from £12 to £17 and the very generous donations received of £1,109 without which the surplus would have been £334. </w:t>
      </w:r>
    </w:p>
    <w:p w14:paraId="3227039F" w14:textId="77777777" w:rsidR="008C7ADE" w:rsidRPr="009F1D67" w:rsidRDefault="008C7ADE" w:rsidP="008C7ADE">
      <w:pPr>
        <w:pStyle w:val="ListParagraph"/>
        <w:numPr>
          <w:ilvl w:val="0"/>
          <w:numId w:val="6"/>
        </w:numPr>
        <w:jc w:val="both"/>
        <w:rPr>
          <w:rFonts w:ascii="Arial" w:hAnsi="Arial" w:cs="Arial"/>
          <w:b w:val="0"/>
          <w:bCs/>
          <w:sz w:val="22"/>
          <w:szCs w:val="22"/>
        </w:rPr>
      </w:pPr>
      <w:r w:rsidRPr="009F1D67">
        <w:rPr>
          <w:rFonts w:ascii="Arial" w:hAnsi="Arial" w:cs="Arial"/>
          <w:b w:val="0"/>
          <w:bCs/>
          <w:sz w:val="22"/>
          <w:szCs w:val="22"/>
        </w:rPr>
        <w:t xml:space="preserve">The donation paid of £200 was in respect of the annual OCA contribution to leavers at The Crescent Primary School (occupying the former Boys’ Grammar </w:t>
      </w:r>
      <w:proofErr w:type="gramStart"/>
      <w:r w:rsidRPr="009F1D67">
        <w:rPr>
          <w:rFonts w:ascii="Arial" w:hAnsi="Arial" w:cs="Arial"/>
          <w:b w:val="0"/>
          <w:bCs/>
          <w:sz w:val="22"/>
          <w:szCs w:val="22"/>
        </w:rPr>
        <w:t>School)l.</w:t>
      </w:r>
      <w:proofErr w:type="gramEnd"/>
    </w:p>
    <w:p w14:paraId="1DC2B505" w14:textId="77777777" w:rsidR="008C7ADE" w:rsidRPr="009F1D67" w:rsidRDefault="008C7ADE" w:rsidP="008C7ADE">
      <w:pPr>
        <w:pStyle w:val="ListParagraph"/>
        <w:numPr>
          <w:ilvl w:val="0"/>
          <w:numId w:val="6"/>
        </w:numPr>
        <w:jc w:val="both"/>
        <w:rPr>
          <w:rFonts w:ascii="Arial" w:hAnsi="Arial" w:cs="Arial"/>
          <w:b w:val="0"/>
          <w:bCs/>
          <w:sz w:val="22"/>
          <w:szCs w:val="22"/>
        </w:rPr>
      </w:pPr>
      <w:r w:rsidRPr="009F1D67">
        <w:rPr>
          <w:rFonts w:ascii="Arial" w:hAnsi="Arial" w:cs="Arial"/>
          <w:b w:val="0"/>
          <w:bCs/>
          <w:sz w:val="22"/>
          <w:szCs w:val="22"/>
        </w:rPr>
        <w:t>There was an increase in magazine costs following the bumper edition produced in 2021.</w:t>
      </w:r>
    </w:p>
    <w:p w14:paraId="51A73484" w14:textId="77777777" w:rsidR="008C7ADE" w:rsidRPr="009F1D67" w:rsidRDefault="008C7ADE" w:rsidP="008C7ADE">
      <w:pPr>
        <w:pStyle w:val="ListParagraph"/>
        <w:numPr>
          <w:ilvl w:val="0"/>
          <w:numId w:val="6"/>
        </w:numPr>
        <w:jc w:val="both"/>
        <w:rPr>
          <w:rFonts w:ascii="Arial" w:hAnsi="Arial" w:cs="Arial"/>
          <w:b w:val="0"/>
          <w:bCs/>
          <w:sz w:val="22"/>
          <w:szCs w:val="22"/>
        </w:rPr>
      </w:pPr>
      <w:r w:rsidRPr="009F1D67">
        <w:rPr>
          <w:rFonts w:ascii="Arial" w:hAnsi="Arial" w:cs="Arial"/>
          <w:b w:val="0"/>
          <w:bCs/>
          <w:sz w:val="22"/>
          <w:szCs w:val="22"/>
        </w:rPr>
        <w:t xml:space="preserve">A big thank you to the many members who have made both large and small donations to the Association over the last two years, which leaves the Association in a much stronger position. </w:t>
      </w:r>
    </w:p>
    <w:p w14:paraId="16969288" w14:textId="77777777" w:rsidR="008C7ADE" w:rsidRPr="009F1D67" w:rsidRDefault="008C7ADE" w:rsidP="008C7ADE">
      <w:pPr>
        <w:jc w:val="both"/>
        <w:rPr>
          <w:rFonts w:ascii="Arial" w:hAnsi="Arial" w:cs="Arial"/>
        </w:rPr>
      </w:pPr>
    </w:p>
    <w:p w14:paraId="2980386F" w14:textId="77777777" w:rsidR="008C7ADE" w:rsidRDefault="008C7ADE" w:rsidP="008C7ADE">
      <w:pPr>
        <w:jc w:val="both"/>
        <w:rPr>
          <w:rFonts w:ascii="Arial" w:hAnsi="Arial" w:cs="Arial"/>
        </w:rPr>
      </w:pPr>
    </w:p>
    <w:p w14:paraId="3701C9AD" w14:textId="77777777" w:rsidR="008C7ADE" w:rsidRDefault="008C7ADE" w:rsidP="008C7ADE">
      <w:pPr>
        <w:jc w:val="both"/>
        <w:rPr>
          <w:rFonts w:ascii="Arial" w:hAnsi="Arial" w:cs="Arial"/>
        </w:rPr>
      </w:pPr>
      <w:r w:rsidRPr="00DA294D">
        <w:rPr>
          <w:rFonts w:ascii="Arial" w:hAnsi="Arial" w:cs="Arial"/>
        </w:rPr>
        <w:t>John Cook</w:t>
      </w:r>
    </w:p>
    <w:p w14:paraId="5AA2B309" w14:textId="77777777" w:rsidR="008C7ADE" w:rsidRDefault="008C7ADE" w:rsidP="008C7ADE">
      <w:pPr>
        <w:jc w:val="both"/>
        <w:rPr>
          <w:rFonts w:ascii="Arial" w:hAnsi="Arial" w:cs="Arial"/>
        </w:rPr>
      </w:pPr>
      <w:r>
        <w:rPr>
          <w:rFonts w:ascii="Arial" w:hAnsi="Arial" w:cs="Arial"/>
        </w:rPr>
        <w:t>Treasurer</w:t>
      </w:r>
    </w:p>
    <w:p w14:paraId="2EBB3B29" w14:textId="77777777" w:rsidR="008C7ADE" w:rsidRDefault="008C7ADE" w:rsidP="008C7ADE">
      <w:pPr>
        <w:jc w:val="both"/>
        <w:rPr>
          <w:rFonts w:ascii="Arial" w:hAnsi="Arial" w:cs="Arial"/>
        </w:rPr>
      </w:pPr>
    </w:p>
    <w:tbl>
      <w:tblPr>
        <w:tblW w:w="0" w:type="auto"/>
        <w:tblInd w:w="106" w:type="dxa"/>
        <w:tblLayout w:type="fixed"/>
        <w:tblCellMar>
          <w:left w:w="0" w:type="dxa"/>
          <w:right w:w="0" w:type="dxa"/>
        </w:tblCellMar>
        <w:tblLook w:val="0000" w:firstRow="0" w:lastRow="0" w:firstColumn="0" w:lastColumn="0" w:noHBand="0" w:noVBand="0"/>
      </w:tblPr>
      <w:tblGrid>
        <w:gridCol w:w="5255"/>
        <w:gridCol w:w="2033"/>
        <w:gridCol w:w="2031"/>
      </w:tblGrid>
      <w:tr w:rsidR="008C7ADE" w:rsidRPr="00A6761B" w14:paraId="37A28134" w14:textId="77777777" w:rsidTr="00B23722">
        <w:trPr>
          <w:trHeight w:val="356"/>
        </w:trPr>
        <w:tc>
          <w:tcPr>
            <w:tcW w:w="9319" w:type="dxa"/>
            <w:gridSpan w:val="3"/>
            <w:tcBorders>
              <w:top w:val="none" w:sz="6" w:space="0" w:color="auto"/>
              <w:left w:val="none" w:sz="6" w:space="0" w:color="auto"/>
              <w:bottom w:val="none" w:sz="6" w:space="0" w:color="auto"/>
              <w:right w:val="none" w:sz="6" w:space="0" w:color="auto"/>
            </w:tcBorders>
          </w:tcPr>
          <w:p w14:paraId="5FD95408" w14:textId="77777777" w:rsidR="008C7ADE" w:rsidRDefault="008C7ADE" w:rsidP="00B23722">
            <w:pPr>
              <w:kinsoku w:val="0"/>
              <w:overflowPunct w:val="0"/>
              <w:autoSpaceDE w:val="0"/>
              <w:autoSpaceDN w:val="0"/>
              <w:adjustRightInd w:val="0"/>
              <w:spacing w:after="0" w:line="214" w:lineRule="exact"/>
              <w:ind w:left="200"/>
              <w:rPr>
                <w:rFonts w:ascii="Arial" w:hAnsi="Arial" w:cs="Arial"/>
                <w:b/>
                <w:bCs/>
                <w:sz w:val="20"/>
                <w:szCs w:val="20"/>
              </w:rPr>
            </w:pPr>
          </w:p>
          <w:p w14:paraId="2F79A354" w14:textId="77777777" w:rsidR="008C7ADE" w:rsidRDefault="008C7ADE" w:rsidP="00B23722">
            <w:pPr>
              <w:kinsoku w:val="0"/>
              <w:overflowPunct w:val="0"/>
              <w:autoSpaceDE w:val="0"/>
              <w:autoSpaceDN w:val="0"/>
              <w:adjustRightInd w:val="0"/>
              <w:spacing w:after="0" w:line="214" w:lineRule="exact"/>
              <w:ind w:left="200"/>
              <w:rPr>
                <w:rFonts w:ascii="Arial" w:hAnsi="Arial" w:cs="Arial"/>
                <w:b/>
                <w:bCs/>
                <w:sz w:val="20"/>
                <w:szCs w:val="20"/>
              </w:rPr>
            </w:pPr>
          </w:p>
          <w:p w14:paraId="687BA0FC" w14:textId="77777777" w:rsidR="008C7ADE" w:rsidRDefault="008C7ADE" w:rsidP="00B23722">
            <w:pPr>
              <w:kinsoku w:val="0"/>
              <w:overflowPunct w:val="0"/>
              <w:autoSpaceDE w:val="0"/>
              <w:autoSpaceDN w:val="0"/>
              <w:adjustRightInd w:val="0"/>
              <w:spacing w:after="0" w:line="214" w:lineRule="exact"/>
              <w:ind w:left="200"/>
              <w:rPr>
                <w:rFonts w:ascii="Arial" w:hAnsi="Arial" w:cs="Arial"/>
                <w:b/>
                <w:bCs/>
                <w:sz w:val="20"/>
                <w:szCs w:val="20"/>
              </w:rPr>
            </w:pPr>
          </w:p>
          <w:p w14:paraId="69DBCAB9" w14:textId="77777777" w:rsidR="008C7ADE" w:rsidRDefault="008C7ADE" w:rsidP="00B23722">
            <w:pPr>
              <w:kinsoku w:val="0"/>
              <w:overflowPunct w:val="0"/>
              <w:autoSpaceDE w:val="0"/>
              <w:autoSpaceDN w:val="0"/>
              <w:adjustRightInd w:val="0"/>
              <w:spacing w:after="0" w:line="214" w:lineRule="exact"/>
              <w:ind w:left="200"/>
              <w:rPr>
                <w:rFonts w:ascii="Arial" w:hAnsi="Arial" w:cs="Arial"/>
                <w:b/>
                <w:bCs/>
                <w:sz w:val="20"/>
                <w:szCs w:val="20"/>
              </w:rPr>
            </w:pPr>
          </w:p>
          <w:p w14:paraId="2FFCF99E" w14:textId="77777777" w:rsidR="008C7ADE" w:rsidRDefault="008C7ADE" w:rsidP="00B23722">
            <w:pPr>
              <w:kinsoku w:val="0"/>
              <w:overflowPunct w:val="0"/>
              <w:autoSpaceDE w:val="0"/>
              <w:autoSpaceDN w:val="0"/>
              <w:adjustRightInd w:val="0"/>
              <w:spacing w:after="0" w:line="214" w:lineRule="exact"/>
              <w:ind w:left="200"/>
              <w:rPr>
                <w:rFonts w:ascii="Arial" w:hAnsi="Arial" w:cs="Arial"/>
                <w:b/>
                <w:bCs/>
                <w:sz w:val="20"/>
                <w:szCs w:val="20"/>
              </w:rPr>
            </w:pPr>
          </w:p>
          <w:p w14:paraId="1700F725" w14:textId="77777777" w:rsidR="008C7ADE" w:rsidRDefault="008C7ADE" w:rsidP="00B23722">
            <w:pPr>
              <w:kinsoku w:val="0"/>
              <w:overflowPunct w:val="0"/>
              <w:autoSpaceDE w:val="0"/>
              <w:autoSpaceDN w:val="0"/>
              <w:adjustRightInd w:val="0"/>
              <w:spacing w:after="0" w:line="214" w:lineRule="exact"/>
              <w:ind w:left="200"/>
              <w:rPr>
                <w:rFonts w:ascii="Arial" w:hAnsi="Arial" w:cs="Arial"/>
                <w:b/>
                <w:bCs/>
                <w:sz w:val="20"/>
                <w:szCs w:val="20"/>
              </w:rPr>
            </w:pPr>
          </w:p>
          <w:p w14:paraId="1B160AA1" w14:textId="77777777" w:rsidR="008C7ADE" w:rsidRPr="00A6761B" w:rsidRDefault="008C7ADE" w:rsidP="00B23722">
            <w:pPr>
              <w:kinsoku w:val="0"/>
              <w:overflowPunct w:val="0"/>
              <w:autoSpaceDE w:val="0"/>
              <w:autoSpaceDN w:val="0"/>
              <w:adjustRightInd w:val="0"/>
              <w:spacing w:after="0" w:line="214" w:lineRule="exact"/>
              <w:ind w:left="200"/>
              <w:rPr>
                <w:rFonts w:ascii="Arial" w:hAnsi="Arial" w:cs="Arial"/>
                <w:b/>
                <w:bCs/>
                <w:sz w:val="20"/>
                <w:szCs w:val="20"/>
              </w:rPr>
            </w:pPr>
            <w:r>
              <w:rPr>
                <w:rFonts w:ascii="Arial" w:hAnsi="Arial" w:cs="Arial"/>
                <w:b/>
                <w:bCs/>
                <w:sz w:val="20"/>
                <w:szCs w:val="20"/>
              </w:rPr>
              <w:lastRenderedPageBreak/>
              <w:t xml:space="preserve">OCA </w:t>
            </w:r>
            <w:r w:rsidRPr="00A6761B">
              <w:rPr>
                <w:rFonts w:ascii="Arial" w:hAnsi="Arial" w:cs="Arial"/>
                <w:b/>
                <w:bCs/>
                <w:sz w:val="20"/>
                <w:szCs w:val="20"/>
              </w:rPr>
              <w:t>INCOME AND EXPENDITURE ACCOUNT FOR THE YEAR ENDED 30 APRIL 2022</w:t>
            </w:r>
          </w:p>
        </w:tc>
      </w:tr>
      <w:tr w:rsidR="008C7ADE" w:rsidRPr="00A6761B" w14:paraId="2E0E0F92" w14:textId="77777777" w:rsidTr="00B23722">
        <w:trPr>
          <w:trHeight w:val="367"/>
        </w:trPr>
        <w:tc>
          <w:tcPr>
            <w:tcW w:w="5255" w:type="dxa"/>
            <w:tcBorders>
              <w:top w:val="none" w:sz="6" w:space="0" w:color="auto"/>
              <w:left w:val="none" w:sz="6" w:space="0" w:color="auto"/>
              <w:bottom w:val="none" w:sz="6" w:space="0" w:color="auto"/>
              <w:right w:val="none" w:sz="6" w:space="0" w:color="auto"/>
            </w:tcBorders>
          </w:tcPr>
          <w:p w14:paraId="70438300" w14:textId="77777777" w:rsidR="008C7ADE" w:rsidRPr="00A6761B" w:rsidRDefault="008C7ADE" w:rsidP="00B23722">
            <w:pPr>
              <w:kinsoku w:val="0"/>
              <w:overflowPunct w:val="0"/>
              <w:autoSpaceDE w:val="0"/>
              <w:autoSpaceDN w:val="0"/>
              <w:adjustRightInd w:val="0"/>
              <w:spacing w:before="118" w:after="0" w:line="229" w:lineRule="exact"/>
              <w:ind w:left="200"/>
              <w:rPr>
                <w:rFonts w:ascii="Arial" w:hAnsi="Arial" w:cs="Arial"/>
                <w:b/>
                <w:bCs/>
                <w:sz w:val="20"/>
                <w:szCs w:val="20"/>
              </w:rPr>
            </w:pPr>
            <w:r w:rsidRPr="00A6761B">
              <w:rPr>
                <w:rFonts w:ascii="Arial" w:hAnsi="Arial" w:cs="Arial"/>
                <w:b/>
                <w:bCs/>
                <w:sz w:val="20"/>
                <w:szCs w:val="20"/>
              </w:rPr>
              <w:lastRenderedPageBreak/>
              <w:t>INCOME</w:t>
            </w:r>
          </w:p>
        </w:tc>
        <w:tc>
          <w:tcPr>
            <w:tcW w:w="2033" w:type="dxa"/>
            <w:tcBorders>
              <w:top w:val="none" w:sz="6" w:space="0" w:color="auto"/>
              <w:left w:val="none" w:sz="6" w:space="0" w:color="auto"/>
              <w:bottom w:val="none" w:sz="6" w:space="0" w:color="auto"/>
              <w:right w:val="none" w:sz="6" w:space="0" w:color="auto"/>
            </w:tcBorders>
          </w:tcPr>
          <w:p w14:paraId="69059268" w14:textId="77777777" w:rsidR="008C7ADE" w:rsidRPr="00A6761B" w:rsidRDefault="008C7ADE" w:rsidP="00B23722">
            <w:pPr>
              <w:kinsoku w:val="0"/>
              <w:overflowPunct w:val="0"/>
              <w:autoSpaceDE w:val="0"/>
              <w:autoSpaceDN w:val="0"/>
              <w:adjustRightInd w:val="0"/>
              <w:spacing w:before="118" w:after="0" w:line="229" w:lineRule="exact"/>
              <w:ind w:right="37"/>
              <w:jc w:val="center"/>
              <w:rPr>
                <w:rFonts w:ascii="Arial" w:hAnsi="Arial" w:cs="Arial"/>
                <w:b/>
                <w:bCs/>
                <w:sz w:val="20"/>
                <w:szCs w:val="20"/>
              </w:rPr>
            </w:pPr>
            <w:r w:rsidRPr="00A6761B">
              <w:rPr>
                <w:rFonts w:ascii="Arial" w:hAnsi="Arial" w:cs="Arial"/>
                <w:b/>
                <w:bCs/>
                <w:sz w:val="20"/>
                <w:szCs w:val="20"/>
              </w:rPr>
              <w:t>2021-22</w:t>
            </w:r>
          </w:p>
        </w:tc>
        <w:tc>
          <w:tcPr>
            <w:tcW w:w="2031" w:type="dxa"/>
            <w:tcBorders>
              <w:top w:val="none" w:sz="6" w:space="0" w:color="auto"/>
              <w:left w:val="none" w:sz="6" w:space="0" w:color="auto"/>
              <w:bottom w:val="none" w:sz="6" w:space="0" w:color="auto"/>
              <w:right w:val="none" w:sz="6" w:space="0" w:color="auto"/>
            </w:tcBorders>
          </w:tcPr>
          <w:p w14:paraId="15CE7FEB" w14:textId="77777777" w:rsidR="008C7ADE" w:rsidRPr="00A6761B" w:rsidRDefault="008C7ADE" w:rsidP="00B23722">
            <w:pPr>
              <w:kinsoku w:val="0"/>
              <w:overflowPunct w:val="0"/>
              <w:autoSpaceDE w:val="0"/>
              <w:autoSpaceDN w:val="0"/>
              <w:adjustRightInd w:val="0"/>
              <w:spacing w:before="118" w:after="0" w:line="229" w:lineRule="exact"/>
              <w:ind w:right="37"/>
              <w:jc w:val="center"/>
              <w:rPr>
                <w:rFonts w:ascii="Arial" w:hAnsi="Arial" w:cs="Arial"/>
                <w:b/>
                <w:bCs/>
                <w:sz w:val="20"/>
                <w:szCs w:val="20"/>
              </w:rPr>
            </w:pPr>
            <w:r w:rsidRPr="00A6761B">
              <w:rPr>
                <w:rFonts w:ascii="Arial" w:hAnsi="Arial" w:cs="Arial"/>
                <w:b/>
                <w:bCs/>
                <w:sz w:val="20"/>
                <w:szCs w:val="20"/>
              </w:rPr>
              <w:t>2020-21</w:t>
            </w:r>
          </w:p>
        </w:tc>
      </w:tr>
      <w:tr w:rsidR="008C7ADE" w:rsidRPr="00A6761B" w14:paraId="79734557" w14:textId="77777777" w:rsidTr="00B23722">
        <w:trPr>
          <w:trHeight w:val="244"/>
        </w:trPr>
        <w:tc>
          <w:tcPr>
            <w:tcW w:w="5255" w:type="dxa"/>
            <w:tcBorders>
              <w:top w:val="none" w:sz="6" w:space="0" w:color="auto"/>
              <w:left w:val="none" w:sz="6" w:space="0" w:color="auto"/>
              <w:bottom w:val="none" w:sz="6" w:space="0" w:color="auto"/>
              <w:right w:val="none" w:sz="6" w:space="0" w:color="auto"/>
            </w:tcBorders>
          </w:tcPr>
          <w:p w14:paraId="6C782C87" w14:textId="77777777" w:rsidR="008C7ADE" w:rsidRPr="00A6761B" w:rsidRDefault="008C7ADE" w:rsidP="00B23722">
            <w:pPr>
              <w:kinsoku w:val="0"/>
              <w:overflowPunct w:val="0"/>
              <w:autoSpaceDE w:val="0"/>
              <w:autoSpaceDN w:val="0"/>
              <w:adjustRightInd w:val="0"/>
              <w:spacing w:after="0" w:line="240" w:lineRule="auto"/>
              <w:rPr>
                <w:rFonts w:ascii="Times New Roman" w:hAnsi="Times New Roman" w:cs="Times New Roman"/>
                <w:sz w:val="16"/>
                <w:szCs w:val="16"/>
              </w:rPr>
            </w:pPr>
          </w:p>
        </w:tc>
        <w:tc>
          <w:tcPr>
            <w:tcW w:w="2033" w:type="dxa"/>
            <w:tcBorders>
              <w:top w:val="none" w:sz="6" w:space="0" w:color="auto"/>
              <w:left w:val="none" w:sz="6" w:space="0" w:color="auto"/>
              <w:bottom w:val="none" w:sz="6" w:space="0" w:color="auto"/>
              <w:right w:val="none" w:sz="6" w:space="0" w:color="auto"/>
            </w:tcBorders>
          </w:tcPr>
          <w:p w14:paraId="595124BD" w14:textId="77777777" w:rsidR="008C7ADE" w:rsidRPr="00A6761B" w:rsidRDefault="008C7ADE" w:rsidP="00B23722">
            <w:pPr>
              <w:kinsoku w:val="0"/>
              <w:overflowPunct w:val="0"/>
              <w:autoSpaceDE w:val="0"/>
              <w:autoSpaceDN w:val="0"/>
              <w:adjustRightInd w:val="0"/>
              <w:spacing w:after="0" w:line="225" w:lineRule="exact"/>
              <w:ind w:right="37"/>
              <w:jc w:val="center"/>
              <w:rPr>
                <w:rFonts w:ascii="Arial" w:hAnsi="Arial" w:cs="Arial"/>
                <w:w w:val="99"/>
                <w:sz w:val="20"/>
                <w:szCs w:val="20"/>
              </w:rPr>
            </w:pPr>
            <w:r w:rsidRPr="00A6761B">
              <w:rPr>
                <w:rFonts w:ascii="Arial" w:hAnsi="Arial" w:cs="Arial"/>
                <w:w w:val="99"/>
                <w:sz w:val="20"/>
                <w:szCs w:val="20"/>
              </w:rPr>
              <w:t>£</w:t>
            </w:r>
          </w:p>
        </w:tc>
        <w:tc>
          <w:tcPr>
            <w:tcW w:w="2031" w:type="dxa"/>
            <w:tcBorders>
              <w:top w:val="none" w:sz="6" w:space="0" w:color="auto"/>
              <w:left w:val="none" w:sz="6" w:space="0" w:color="auto"/>
              <w:bottom w:val="none" w:sz="6" w:space="0" w:color="auto"/>
              <w:right w:val="none" w:sz="6" w:space="0" w:color="auto"/>
            </w:tcBorders>
          </w:tcPr>
          <w:p w14:paraId="18FB3D81" w14:textId="77777777" w:rsidR="008C7ADE" w:rsidRPr="00A6761B" w:rsidRDefault="008C7ADE" w:rsidP="00B23722">
            <w:pPr>
              <w:kinsoku w:val="0"/>
              <w:overflowPunct w:val="0"/>
              <w:autoSpaceDE w:val="0"/>
              <w:autoSpaceDN w:val="0"/>
              <w:adjustRightInd w:val="0"/>
              <w:spacing w:after="0" w:line="225" w:lineRule="exact"/>
              <w:ind w:right="37"/>
              <w:jc w:val="center"/>
              <w:rPr>
                <w:rFonts w:ascii="Arial" w:hAnsi="Arial" w:cs="Arial"/>
                <w:w w:val="99"/>
                <w:sz w:val="20"/>
                <w:szCs w:val="20"/>
              </w:rPr>
            </w:pPr>
            <w:r w:rsidRPr="00A6761B">
              <w:rPr>
                <w:rFonts w:ascii="Arial" w:hAnsi="Arial" w:cs="Arial"/>
                <w:w w:val="99"/>
                <w:sz w:val="20"/>
                <w:szCs w:val="20"/>
              </w:rPr>
              <w:t>£</w:t>
            </w:r>
          </w:p>
        </w:tc>
      </w:tr>
      <w:tr w:rsidR="008C7ADE" w:rsidRPr="00A6761B" w14:paraId="76A0A122" w14:textId="77777777" w:rsidTr="00B23722">
        <w:trPr>
          <w:trHeight w:val="244"/>
        </w:trPr>
        <w:tc>
          <w:tcPr>
            <w:tcW w:w="5255" w:type="dxa"/>
            <w:tcBorders>
              <w:top w:val="none" w:sz="6" w:space="0" w:color="auto"/>
              <w:left w:val="none" w:sz="6" w:space="0" w:color="auto"/>
              <w:bottom w:val="none" w:sz="6" w:space="0" w:color="auto"/>
              <w:right w:val="none" w:sz="6" w:space="0" w:color="auto"/>
            </w:tcBorders>
          </w:tcPr>
          <w:p w14:paraId="563825BF" w14:textId="77777777" w:rsidR="008C7ADE" w:rsidRPr="00A6761B" w:rsidRDefault="008C7ADE" w:rsidP="00B23722">
            <w:pPr>
              <w:kinsoku w:val="0"/>
              <w:overflowPunct w:val="0"/>
              <w:autoSpaceDE w:val="0"/>
              <w:autoSpaceDN w:val="0"/>
              <w:adjustRightInd w:val="0"/>
              <w:spacing w:after="0" w:line="225" w:lineRule="exact"/>
              <w:ind w:left="200"/>
              <w:rPr>
                <w:rFonts w:ascii="Arial" w:hAnsi="Arial" w:cs="Arial"/>
                <w:sz w:val="20"/>
                <w:szCs w:val="20"/>
              </w:rPr>
            </w:pPr>
            <w:r w:rsidRPr="00A6761B">
              <w:rPr>
                <w:rFonts w:ascii="Arial" w:hAnsi="Arial" w:cs="Arial"/>
                <w:sz w:val="20"/>
                <w:szCs w:val="20"/>
              </w:rPr>
              <w:t>AGM 2021</w:t>
            </w:r>
          </w:p>
        </w:tc>
        <w:tc>
          <w:tcPr>
            <w:tcW w:w="2033" w:type="dxa"/>
            <w:tcBorders>
              <w:top w:val="none" w:sz="6" w:space="0" w:color="auto"/>
              <w:left w:val="none" w:sz="6" w:space="0" w:color="auto"/>
              <w:bottom w:val="none" w:sz="6" w:space="0" w:color="auto"/>
              <w:right w:val="none" w:sz="6" w:space="0" w:color="auto"/>
            </w:tcBorders>
          </w:tcPr>
          <w:p w14:paraId="430CF611" w14:textId="77777777" w:rsidR="008C7ADE" w:rsidRPr="00A6761B" w:rsidRDefault="008C7ADE" w:rsidP="00B23722">
            <w:pPr>
              <w:kinsoku w:val="0"/>
              <w:overflowPunct w:val="0"/>
              <w:autoSpaceDE w:val="0"/>
              <w:autoSpaceDN w:val="0"/>
              <w:adjustRightInd w:val="0"/>
              <w:spacing w:after="0" w:line="225" w:lineRule="exact"/>
              <w:ind w:right="106"/>
              <w:jc w:val="center"/>
              <w:rPr>
                <w:rFonts w:ascii="Arial" w:hAnsi="Arial" w:cs="Arial"/>
                <w:w w:val="99"/>
                <w:sz w:val="20"/>
                <w:szCs w:val="20"/>
              </w:rPr>
            </w:pPr>
            <w:r w:rsidRPr="00A6761B">
              <w:rPr>
                <w:rFonts w:ascii="Arial" w:hAnsi="Arial" w:cs="Arial"/>
                <w:w w:val="99"/>
                <w:sz w:val="20"/>
                <w:szCs w:val="20"/>
              </w:rPr>
              <w:t>-</w:t>
            </w:r>
          </w:p>
        </w:tc>
        <w:tc>
          <w:tcPr>
            <w:tcW w:w="2031" w:type="dxa"/>
            <w:tcBorders>
              <w:top w:val="none" w:sz="6" w:space="0" w:color="auto"/>
              <w:left w:val="none" w:sz="6" w:space="0" w:color="auto"/>
              <w:bottom w:val="none" w:sz="6" w:space="0" w:color="auto"/>
              <w:right w:val="none" w:sz="6" w:space="0" w:color="auto"/>
            </w:tcBorders>
          </w:tcPr>
          <w:p w14:paraId="6348B04F" w14:textId="77777777" w:rsidR="008C7ADE" w:rsidRPr="00A6761B" w:rsidRDefault="008C7ADE" w:rsidP="00B23722">
            <w:pPr>
              <w:kinsoku w:val="0"/>
              <w:overflowPunct w:val="0"/>
              <w:autoSpaceDE w:val="0"/>
              <w:autoSpaceDN w:val="0"/>
              <w:adjustRightInd w:val="0"/>
              <w:spacing w:after="0" w:line="225" w:lineRule="exact"/>
              <w:ind w:right="106"/>
              <w:jc w:val="center"/>
              <w:rPr>
                <w:rFonts w:ascii="Arial" w:hAnsi="Arial" w:cs="Arial"/>
                <w:w w:val="99"/>
                <w:sz w:val="20"/>
                <w:szCs w:val="20"/>
              </w:rPr>
            </w:pPr>
            <w:r w:rsidRPr="00A6761B">
              <w:rPr>
                <w:rFonts w:ascii="Arial" w:hAnsi="Arial" w:cs="Arial"/>
                <w:w w:val="99"/>
                <w:sz w:val="20"/>
                <w:szCs w:val="20"/>
              </w:rPr>
              <w:t>-</w:t>
            </w:r>
          </w:p>
        </w:tc>
      </w:tr>
      <w:tr w:rsidR="008C7ADE" w:rsidRPr="00A6761B" w14:paraId="71E2743E" w14:textId="77777777" w:rsidTr="00B23722">
        <w:trPr>
          <w:trHeight w:val="244"/>
        </w:trPr>
        <w:tc>
          <w:tcPr>
            <w:tcW w:w="5255" w:type="dxa"/>
            <w:tcBorders>
              <w:top w:val="none" w:sz="6" w:space="0" w:color="auto"/>
              <w:left w:val="none" w:sz="6" w:space="0" w:color="auto"/>
              <w:bottom w:val="none" w:sz="6" w:space="0" w:color="auto"/>
              <w:right w:val="none" w:sz="6" w:space="0" w:color="auto"/>
            </w:tcBorders>
          </w:tcPr>
          <w:p w14:paraId="0B529EC6" w14:textId="77777777" w:rsidR="008C7ADE" w:rsidRPr="00A6761B" w:rsidRDefault="008C7ADE" w:rsidP="00B23722">
            <w:pPr>
              <w:kinsoku w:val="0"/>
              <w:overflowPunct w:val="0"/>
              <w:autoSpaceDE w:val="0"/>
              <w:autoSpaceDN w:val="0"/>
              <w:adjustRightInd w:val="0"/>
              <w:spacing w:after="0" w:line="225" w:lineRule="exact"/>
              <w:ind w:left="200"/>
              <w:rPr>
                <w:rFonts w:ascii="Arial" w:hAnsi="Arial" w:cs="Arial"/>
                <w:sz w:val="20"/>
                <w:szCs w:val="20"/>
              </w:rPr>
            </w:pPr>
            <w:r w:rsidRPr="00A6761B">
              <w:rPr>
                <w:rFonts w:ascii="Arial" w:hAnsi="Arial" w:cs="Arial"/>
                <w:sz w:val="20"/>
                <w:szCs w:val="20"/>
              </w:rPr>
              <w:t>Subscriptions received (Note)</w:t>
            </w:r>
          </w:p>
        </w:tc>
        <w:tc>
          <w:tcPr>
            <w:tcW w:w="2033" w:type="dxa"/>
            <w:tcBorders>
              <w:top w:val="none" w:sz="6" w:space="0" w:color="auto"/>
              <w:left w:val="none" w:sz="6" w:space="0" w:color="auto"/>
              <w:bottom w:val="none" w:sz="6" w:space="0" w:color="auto"/>
              <w:right w:val="none" w:sz="6" w:space="0" w:color="auto"/>
            </w:tcBorders>
          </w:tcPr>
          <w:p w14:paraId="7BA1CA7F" w14:textId="77777777" w:rsidR="008C7ADE" w:rsidRPr="00A6761B" w:rsidRDefault="008C7ADE" w:rsidP="00B23722">
            <w:pPr>
              <w:kinsoku w:val="0"/>
              <w:overflowPunct w:val="0"/>
              <w:autoSpaceDE w:val="0"/>
              <w:autoSpaceDN w:val="0"/>
              <w:adjustRightInd w:val="0"/>
              <w:spacing w:after="0" w:line="225" w:lineRule="exact"/>
              <w:ind w:right="105"/>
              <w:jc w:val="center"/>
              <w:rPr>
                <w:rFonts w:ascii="Arial" w:hAnsi="Arial" w:cs="Arial"/>
                <w:w w:val="95"/>
                <w:sz w:val="20"/>
                <w:szCs w:val="20"/>
              </w:rPr>
            </w:pPr>
            <w:r w:rsidRPr="00A6761B">
              <w:rPr>
                <w:rFonts w:ascii="Arial" w:hAnsi="Arial" w:cs="Arial"/>
                <w:w w:val="95"/>
                <w:sz w:val="20"/>
                <w:szCs w:val="20"/>
              </w:rPr>
              <w:t>4,203</w:t>
            </w:r>
          </w:p>
        </w:tc>
        <w:tc>
          <w:tcPr>
            <w:tcW w:w="2031" w:type="dxa"/>
            <w:tcBorders>
              <w:top w:val="none" w:sz="6" w:space="0" w:color="auto"/>
              <w:left w:val="none" w:sz="6" w:space="0" w:color="auto"/>
              <w:bottom w:val="none" w:sz="6" w:space="0" w:color="auto"/>
              <w:right w:val="none" w:sz="6" w:space="0" w:color="auto"/>
            </w:tcBorders>
          </w:tcPr>
          <w:p w14:paraId="08E26FAA" w14:textId="77777777" w:rsidR="008C7ADE" w:rsidRPr="00A6761B" w:rsidRDefault="008C7ADE" w:rsidP="00B23722">
            <w:pPr>
              <w:kinsoku w:val="0"/>
              <w:overflowPunct w:val="0"/>
              <w:autoSpaceDE w:val="0"/>
              <w:autoSpaceDN w:val="0"/>
              <w:adjustRightInd w:val="0"/>
              <w:spacing w:after="0" w:line="225" w:lineRule="exact"/>
              <w:ind w:right="105"/>
              <w:jc w:val="center"/>
              <w:rPr>
                <w:rFonts w:ascii="Arial" w:hAnsi="Arial" w:cs="Arial"/>
                <w:w w:val="95"/>
                <w:sz w:val="20"/>
                <w:szCs w:val="20"/>
              </w:rPr>
            </w:pPr>
            <w:r w:rsidRPr="00A6761B">
              <w:rPr>
                <w:rFonts w:ascii="Arial" w:hAnsi="Arial" w:cs="Arial"/>
                <w:w w:val="95"/>
                <w:sz w:val="20"/>
                <w:szCs w:val="20"/>
              </w:rPr>
              <w:t>3,016</w:t>
            </w:r>
          </w:p>
        </w:tc>
      </w:tr>
      <w:tr w:rsidR="008C7ADE" w:rsidRPr="00A6761B" w14:paraId="395D5C6D" w14:textId="77777777" w:rsidTr="00B23722">
        <w:trPr>
          <w:trHeight w:val="245"/>
        </w:trPr>
        <w:tc>
          <w:tcPr>
            <w:tcW w:w="5255" w:type="dxa"/>
            <w:tcBorders>
              <w:top w:val="none" w:sz="6" w:space="0" w:color="auto"/>
              <w:left w:val="none" w:sz="6" w:space="0" w:color="auto"/>
              <w:bottom w:val="none" w:sz="6" w:space="0" w:color="auto"/>
              <w:right w:val="none" w:sz="6" w:space="0" w:color="auto"/>
            </w:tcBorders>
          </w:tcPr>
          <w:p w14:paraId="1792642A" w14:textId="77777777" w:rsidR="008C7ADE" w:rsidRPr="00A6761B" w:rsidRDefault="008C7ADE" w:rsidP="00B23722">
            <w:pPr>
              <w:kinsoku w:val="0"/>
              <w:overflowPunct w:val="0"/>
              <w:autoSpaceDE w:val="0"/>
              <w:autoSpaceDN w:val="0"/>
              <w:adjustRightInd w:val="0"/>
              <w:spacing w:after="0" w:line="225" w:lineRule="exact"/>
              <w:ind w:left="200"/>
              <w:rPr>
                <w:rFonts w:ascii="Arial" w:hAnsi="Arial" w:cs="Arial"/>
                <w:sz w:val="20"/>
                <w:szCs w:val="20"/>
              </w:rPr>
            </w:pPr>
            <w:r w:rsidRPr="00A6761B">
              <w:rPr>
                <w:rFonts w:ascii="Arial" w:hAnsi="Arial" w:cs="Arial"/>
                <w:sz w:val="20"/>
                <w:szCs w:val="20"/>
              </w:rPr>
              <w:t>Donations</w:t>
            </w:r>
          </w:p>
        </w:tc>
        <w:tc>
          <w:tcPr>
            <w:tcW w:w="2033" w:type="dxa"/>
            <w:tcBorders>
              <w:top w:val="none" w:sz="6" w:space="0" w:color="auto"/>
              <w:left w:val="none" w:sz="6" w:space="0" w:color="auto"/>
              <w:bottom w:val="none" w:sz="6" w:space="0" w:color="auto"/>
              <w:right w:val="none" w:sz="6" w:space="0" w:color="auto"/>
            </w:tcBorders>
          </w:tcPr>
          <w:p w14:paraId="661959A0" w14:textId="77777777" w:rsidR="008C7ADE" w:rsidRPr="00A6761B" w:rsidRDefault="008C7ADE" w:rsidP="00B23722">
            <w:pPr>
              <w:kinsoku w:val="0"/>
              <w:overflowPunct w:val="0"/>
              <w:autoSpaceDE w:val="0"/>
              <w:autoSpaceDN w:val="0"/>
              <w:adjustRightInd w:val="0"/>
              <w:spacing w:after="0" w:line="225" w:lineRule="exact"/>
              <w:ind w:right="105"/>
              <w:jc w:val="center"/>
              <w:rPr>
                <w:rFonts w:ascii="Arial" w:hAnsi="Arial" w:cs="Arial"/>
                <w:w w:val="95"/>
                <w:sz w:val="20"/>
                <w:szCs w:val="20"/>
              </w:rPr>
            </w:pPr>
            <w:r w:rsidRPr="00A6761B">
              <w:rPr>
                <w:rFonts w:ascii="Arial" w:hAnsi="Arial" w:cs="Arial"/>
                <w:w w:val="95"/>
                <w:sz w:val="20"/>
                <w:szCs w:val="20"/>
              </w:rPr>
              <w:t>809</w:t>
            </w:r>
          </w:p>
        </w:tc>
        <w:tc>
          <w:tcPr>
            <w:tcW w:w="2031" w:type="dxa"/>
            <w:tcBorders>
              <w:top w:val="none" w:sz="6" w:space="0" w:color="auto"/>
              <w:left w:val="none" w:sz="6" w:space="0" w:color="auto"/>
              <w:bottom w:val="none" w:sz="6" w:space="0" w:color="auto"/>
              <w:right w:val="none" w:sz="6" w:space="0" w:color="auto"/>
            </w:tcBorders>
          </w:tcPr>
          <w:p w14:paraId="75903C11" w14:textId="77777777" w:rsidR="008C7ADE" w:rsidRPr="00A6761B" w:rsidRDefault="008C7ADE" w:rsidP="00B23722">
            <w:pPr>
              <w:kinsoku w:val="0"/>
              <w:overflowPunct w:val="0"/>
              <w:autoSpaceDE w:val="0"/>
              <w:autoSpaceDN w:val="0"/>
              <w:adjustRightInd w:val="0"/>
              <w:spacing w:after="0" w:line="225" w:lineRule="exact"/>
              <w:ind w:right="105"/>
              <w:jc w:val="center"/>
              <w:rPr>
                <w:rFonts w:ascii="Arial" w:hAnsi="Arial" w:cs="Arial"/>
                <w:w w:val="95"/>
                <w:sz w:val="20"/>
                <w:szCs w:val="20"/>
              </w:rPr>
            </w:pPr>
            <w:r w:rsidRPr="00A6761B">
              <w:rPr>
                <w:rFonts w:ascii="Arial" w:hAnsi="Arial" w:cs="Arial"/>
                <w:w w:val="95"/>
                <w:sz w:val="20"/>
                <w:szCs w:val="20"/>
              </w:rPr>
              <w:t>1,743</w:t>
            </w:r>
          </w:p>
        </w:tc>
      </w:tr>
      <w:tr w:rsidR="008C7ADE" w:rsidRPr="00A6761B" w14:paraId="41F23B05" w14:textId="77777777" w:rsidTr="00B23722">
        <w:trPr>
          <w:trHeight w:val="245"/>
        </w:trPr>
        <w:tc>
          <w:tcPr>
            <w:tcW w:w="5255" w:type="dxa"/>
            <w:tcBorders>
              <w:top w:val="none" w:sz="6" w:space="0" w:color="auto"/>
              <w:left w:val="none" w:sz="6" w:space="0" w:color="auto"/>
              <w:bottom w:val="none" w:sz="6" w:space="0" w:color="auto"/>
              <w:right w:val="none" w:sz="6" w:space="0" w:color="auto"/>
            </w:tcBorders>
          </w:tcPr>
          <w:p w14:paraId="4DAF8C00" w14:textId="77777777" w:rsidR="008C7ADE" w:rsidRPr="00A6761B" w:rsidRDefault="008C7ADE" w:rsidP="00B23722">
            <w:pPr>
              <w:kinsoku w:val="0"/>
              <w:overflowPunct w:val="0"/>
              <w:autoSpaceDE w:val="0"/>
              <w:autoSpaceDN w:val="0"/>
              <w:adjustRightInd w:val="0"/>
              <w:spacing w:after="0" w:line="225" w:lineRule="exact"/>
              <w:ind w:left="200"/>
              <w:rPr>
                <w:rFonts w:ascii="Arial" w:hAnsi="Arial" w:cs="Arial"/>
                <w:sz w:val="20"/>
                <w:szCs w:val="20"/>
              </w:rPr>
            </w:pPr>
            <w:r w:rsidRPr="00A6761B">
              <w:rPr>
                <w:rFonts w:ascii="Arial" w:hAnsi="Arial" w:cs="Arial"/>
                <w:sz w:val="20"/>
                <w:szCs w:val="20"/>
              </w:rPr>
              <w:t>Donations re Lanfranc booklet</w:t>
            </w:r>
          </w:p>
        </w:tc>
        <w:tc>
          <w:tcPr>
            <w:tcW w:w="2033" w:type="dxa"/>
            <w:tcBorders>
              <w:top w:val="none" w:sz="6" w:space="0" w:color="auto"/>
              <w:left w:val="none" w:sz="6" w:space="0" w:color="auto"/>
              <w:bottom w:val="none" w:sz="6" w:space="0" w:color="auto"/>
              <w:right w:val="none" w:sz="6" w:space="0" w:color="auto"/>
            </w:tcBorders>
          </w:tcPr>
          <w:p w14:paraId="629AC400" w14:textId="77777777" w:rsidR="008C7ADE" w:rsidRPr="00A6761B" w:rsidRDefault="008C7ADE" w:rsidP="00B23722">
            <w:pPr>
              <w:kinsoku w:val="0"/>
              <w:overflowPunct w:val="0"/>
              <w:autoSpaceDE w:val="0"/>
              <w:autoSpaceDN w:val="0"/>
              <w:adjustRightInd w:val="0"/>
              <w:spacing w:after="0" w:line="225" w:lineRule="exact"/>
              <w:ind w:right="105"/>
              <w:jc w:val="center"/>
              <w:rPr>
                <w:rFonts w:ascii="Arial" w:hAnsi="Arial" w:cs="Arial"/>
                <w:w w:val="95"/>
                <w:sz w:val="20"/>
                <w:szCs w:val="20"/>
              </w:rPr>
            </w:pPr>
            <w:r w:rsidRPr="00A6761B">
              <w:rPr>
                <w:rFonts w:ascii="Arial" w:hAnsi="Arial" w:cs="Arial"/>
                <w:w w:val="95"/>
                <w:sz w:val="20"/>
                <w:szCs w:val="20"/>
              </w:rPr>
              <w:t>300</w:t>
            </w:r>
          </w:p>
        </w:tc>
        <w:tc>
          <w:tcPr>
            <w:tcW w:w="2031" w:type="dxa"/>
            <w:tcBorders>
              <w:top w:val="none" w:sz="6" w:space="0" w:color="auto"/>
              <w:left w:val="none" w:sz="6" w:space="0" w:color="auto"/>
              <w:bottom w:val="none" w:sz="6" w:space="0" w:color="auto"/>
              <w:right w:val="none" w:sz="6" w:space="0" w:color="auto"/>
            </w:tcBorders>
          </w:tcPr>
          <w:p w14:paraId="665E1255" w14:textId="77777777" w:rsidR="008C7ADE" w:rsidRPr="00A6761B" w:rsidRDefault="008C7ADE" w:rsidP="00B23722">
            <w:pPr>
              <w:kinsoku w:val="0"/>
              <w:overflowPunct w:val="0"/>
              <w:autoSpaceDE w:val="0"/>
              <w:autoSpaceDN w:val="0"/>
              <w:adjustRightInd w:val="0"/>
              <w:spacing w:after="0" w:line="225" w:lineRule="exact"/>
              <w:ind w:right="106"/>
              <w:jc w:val="center"/>
              <w:rPr>
                <w:rFonts w:ascii="Arial" w:hAnsi="Arial" w:cs="Arial"/>
                <w:w w:val="99"/>
                <w:sz w:val="20"/>
                <w:szCs w:val="20"/>
              </w:rPr>
            </w:pPr>
            <w:r w:rsidRPr="00A6761B">
              <w:rPr>
                <w:rFonts w:ascii="Arial" w:hAnsi="Arial" w:cs="Arial"/>
                <w:w w:val="99"/>
                <w:sz w:val="20"/>
                <w:szCs w:val="20"/>
              </w:rPr>
              <w:t>-</w:t>
            </w:r>
          </w:p>
        </w:tc>
      </w:tr>
      <w:tr w:rsidR="008C7ADE" w:rsidRPr="00A6761B" w14:paraId="2BB25770" w14:textId="77777777" w:rsidTr="00B23722">
        <w:trPr>
          <w:trHeight w:val="483"/>
        </w:trPr>
        <w:tc>
          <w:tcPr>
            <w:tcW w:w="5255" w:type="dxa"/>
            <w:tcBorders>
              <w:top w:val="none" w:sz="6" w:space="0" w:color="auto"/>
              <w:left w:val="none" w:sz="6" w:space="0" w:color="auto"/>
              <w:bottom w:val="none" w:sz="6" w:space="0" w:color="auto"/>
              <w:right w:val="none" w:sz="6" w:space="0" w:color="auto"/>
            </w:tcBorders>
          </w:tcPr>
          <w:p w14:paraId="04CEF720" w14:textId="77777777" w:rsidR="008C7ADE" w:rsidRPr="00A6761B" w:rsidRDefault="008C7ADE" w:rsidP="00B23722">
            <w:pPr>
              <w:kinsoku w:val="0"/>
              <w:overflowPunct w:val="0"/>
              <w:autoSpaceDE w:val="0"/>
              <w:autoSpaceDN w:val="0"/>
              <w:adjustRightInd w:val="0"/>
              <w:spacing w:after="0" w:line="226" w:lineRule="exact"/>
              <w:ind w:left="200"/>
              <w:rPr>
                <w:rFonts w:ascii="Arial" w:hAnsi="Arial" w:cs="Arial"/>
                <w:sz w:val="20"/>
                <w:szCs w:val="20"/>
              </w:rPr>
            </w:pPr>
            <w:r w:rsidRPr="00A6761B">
              <w:rPr>
                <w:rFonts w:ascii="Arial" w:hAnsi="Arial" w:cs="Arial"/>
                <w:sz w:val="20"/>
                <w:szCs w:val="20"/>
              </w:rPr>
              <w:t>Sales and miscellaneous</w:t>
            </w:r>
          </w:p>
        </w:tc>
        <w:tc>
          <w:tcPr>
            <w:tcW w:w="2033" w:type="dxa"/>
            <w:tcBorders>
              <w:top w:val="none" w:sz="6" w:space="0" w:color="auto"/>
              <w:left w:val="none" w:sz="6" w:space="0" w:color="auto"/>
              <w:bottom w:val="single" w:sz="8" w:space="0" w:color="000000"/>
              <w:right w:val="none" w:sz="6" w:space="0" w:color="auto"/>
            </w:tcBorders>
          </w:tcPr>
          <w:p w14:paraId="12EB44F8" w14:textId="77777777" w:rsidR="008C7ADE" w:rsidRPr="00A6761B" w:rsidRDefault="008C7ADE" w:rsidP="00B23722">
            <w:pPr>
              <w:kinsoku w:val="0"/>
              <w:overflowPunct w:val="0"/>
              <w:autoSpaceDE w:val="0"/>
              <w:autoSpaceDN w:val="0"/>
              <w:adjustRightInd w:val="0"/>
              <w:spacing w:after="0" w:line="226" w:lineRule="exact"/>
              <w:ind w:right="105"/>
              <w:jc w:val="center"/>
              <w:rPr>
                <w:rFonts w:ascii="Arial" w:hAnsi="Arial" w:cs="Arial"/>
                <w:w w:val="99"/>
                <w:sz w:val="20"/>
                <w:szCs w:val="20"/>
              </w:rPr>
            </w:pPr>
            <w:r w:rsidRPr="00A6761B">
              <w:rPr>
                <w:rFonts w:ascii="Arial" w:hAnsi="Arial" w:cs="Arial"/>
                <w:w w:val="99"/>
                <w:sz w:val="20"/>
                <w:szCs w:val="20"/>
              </w:rPr>
              <w:t>9</w:t>
            </w:r>
          </w:p>
        </w:tc>
        <w:tc>
          <w:tcPr>
            <w:tcW w:w="2031" w:type="dxa"/>
            <w:tcBorders>
              <w:top w:val="none" w:sz="6" w:space="0" w:color="auto"/>
              <w:left w:val="none" w:sz="6" w:space="0" w:color="auto"/>
              <w:bottom w:val="single" w:sz="8" w:space="0" w:color="000000"/>
              <w:right w:val="none" w:sz="6" w:space="0" w:color="auto"/>
            </w:tcBorders>
          </w:tcPr>
          <w:p w14:paraId="66C1965D" w14:textId="77777777" w:rsidR="008C7ADE" w:rsidRPr="00A6761B" w:rsidRDefault="008C7ADE" w:rsidP="00B23722">
            <w:pPr>
              <w:kinsoku w:val="0"/>
              <w:overflowPunct w:val="0"/>
              <w:autoSpaceDE w:val="0"/>
              <w:autoSpaceDN w:val="0"/>
              <w:adjustRightInd w:val="0"/>
              <w:spacing w:after="0" w:line="226" w:lineRule="exact"/>
              <w:ind w:right="105"/>
              <w:jc w:val="center"/>
              <w:rPr>
                <w:rFonts w:ascii="Arial" w:hAnsi="Arial" w:cs="Arial"/>
                <w:w w:val="95"/>
                <w:sz w:val="20"/>
                <w:szCs w:val="20"/>
              </w:rPr>
            </w:pPr>
            <w:r w:rsidRPr="00A6761B">
              <w:rPr>
                <w:rFonts w:ascii="Arial" w:hAnsi="Arial" w:cs="Arial"/>
                <w:w w:val="95"/>
                <w:sz w:val="20"/>
                <w:szCs w:val="20"/>
              </w:rPr>
              <w:t>68</w:t>
            </w:r>
          </w:p>
        </w:tc>
      </w:tr>
      <w:tr w:rsidR="008C7ADE" w:rsidRPr="00A6761B" w14:paraId="4243AB2E" w14:textId="77777777" w:rsidTr="00B23722">
        <w:trPr>
          <w:trHeight w:val="352"/>
        </w:trPr>
        <w:tc>
          <w:tcPr>
            <w:tcW w:w="5255" w:type="dxa"/>
            <w:tcBorders>
              <w:top w:val="none" w:sz="6" w:space="0" w:color="auto"/>
              <w:left w:val="none" w:sz="6" w:space="0" w:color="auto"/>
              <w:bottom w:val="none" w:sz="6" w:space="0" w:color="auto"/>
              <w:right w:val="none" w:sz="6" w:space="0" w:color="auto"/>
            </w:tcBorders>
          </w:tcPr>
          <w:p w14:paraId="73D11B82" w14:textId="77777777" w:rsidR="008C7ADE" w:rsidRPr="00A6761B" w:rsidRDefault="008C7ADE" w:rsidP="00B23722">
            <w:pPr>
              <w:kinsoku w:val="0"/>
              <w:overflowPunct w:val="0"/>
              <w:autoSpaceDE w:val="0"/>
              <w:autoSpaceDN w:val="0"/>
              <w:adjustRightInd w:val="0"/>
              <w:spacing w:after="0" w:line="211" w:lineRule="exact"/>
              <w:ind w:left="200"/>
              <w:rPr>
                <w:rFonts w:ascii="Arial" w:hAnsi="Arial" w:cs="Arial"/>
                <w:b/>
                <w:bCs/>
                <w:sz w:val="20"/>
                <w:szCs w:val="20"/>
              </w:rPr>
            </w:pPr>
            <w:r w:rsidRPr="00A6761B">
              <w:rPr>
                <w:rFonts w:ascii="Arial" w:hAnsi="Arial" w:cs="Arial"/>
                <w:b/>
                <w:bCs/>
                <w:sz w:val="20"/>
                <w:szCs w:val="20"/>
              </w:rPr>
              <w:t>TOTAL INCOME</w:t>
            </w:r>
          </w:p>
        </w:tc>
        <w:tc>
          <w:tcPr>
            <w:tcW w:w="2033" w:type="dxa"/>
            <w:tcBorders>
              <w:top w:val="single" w:sz="8" w:space="0" w:color="000000"/>
              <w:left w:val="none" w:sz="6" w:space="0" w:color="auto"/>
              <w:bottom w:val="none" w:sz="6" w:space="0" w:color="auto"/>
              <w:right w:val="none" w:sz="6" w:space="0" w:color="auto"/>
            </w:tcBorders>
          </w:tcPr>
          <w:p w14:paraId="3819306E" w14:textId="77777777" w:rsidR="008C7ADE" w:rsidRPr="00A6761B" w:rsidRDefault="008C7ADE" w:rsidP="00B23722">
            <w:pPr>
              <w:kinsoku w:val="0"/>
              <w:overflowPunct w:val="0"/>
              <w:autoSpaceDE w:val="0"/>
              <w:autoSpaceDN w:val="0"/>
              <w:adjustRightInd w:val="0"/>
              <w:spacing w:after="0" w:line="211" w:lineRule="exact"/>
              <w:ind w:right="105"/>
              <w:jc w:val="center"/>
              <w:rPr>
                <w:rFonts w:ascii="Arial" w:hAnsi="Arial" w:cs="Arial"/>
                <w:w w:val="95"/>
                <w:sz w:val="20"/>
                <w:szCs w:val="20"/>
              </w:rPr>
            </w:pPr>
            <w:r w:rsidRPr="00A6761B">
              <w:rPr>
                <w:rFonts w:ascii="Arial" w:hAnsi="Arial" w:cs="Arial"/>
                <w:w w:val="95"/>
                <w:sz w:val="20"/>
                <w:szCs w:val="20"/>
              </w:rPr>
              <w:t>5,321</w:t>
            </w:r>
          </w:p>
        </w:tc>
        <w:tc>
          <w:tcPr>
            <w:tcW w:w="2031" w:type="dxa"/>
            <w:tcBorders>
              <w:top w:val="single" w:sz="8" w:space="0" w:color="000000"/>
              <w:left w:val="none" w:sz="6" w:space="0" w:color="auto"/>
              <w:bottom w:val="none" w:sz="6" w:space="0" w:color="auto"/>
              <w:right w:val="none" w:sz="6" w:space="0" w:color="auto"/>
            </w:tcBorders>
          </w:tcPr>
          <w:p w14:paraId="3963BC82" w14:textId="77777777" w:rsidR="008C7ADE" w:rsidRPr="00A6761B" w:rsidRDefault="008C7ADE" w:rsidP="00B23722">
            <w:pPr>
              <w:kinsoku w:val="0"/>
              <w:overflowPunct w:val="0"/>
              <w:autoSpaceDE w:val="0"/>
              <w:autoSpaceDN w:val="0"/>
              <w:adjustRightInd w:val="0"/>
              <w:spacing w:after="0" w:line="211" w:lineRule="exact"/>
              <w:ind w:right="105"/>
              <w:jc w:val="center"/>
              <w:rPr>
                <w:rFonts w:ascii="Arial" w:hAnsi="Arial" w:cs="Arial"/>
                <w:w w:val="95"/>
                <w:sz w:val="20"/>
                <w:szCs w:val="20"/>
              </w:rPr>
            </w:pPr>
            <w:r w:rsidRPr="00A6761B">
              <w:rPr>
                <w:rFonts w:ascii="Arial" w:hAnsi="Arial" w:cs="Arial"/>
                <w:w w:val="95"/>
                <w:sz w:val="20"/>
                <w:szCs w:val="20"/>
              </w:rPr>
              <w:t>4,827</w:t>
            </w:r>
          </w:p>
        </w:tc>
      </w:tr>
      <w:tr w:rsidR="008C7ADE" w:rsidRPr="00A6761B" w14:paraId="30CA3778" w14:textId="77777777" w:rsidTr="00B23722">
        <w:trPr>
          <w:trHeight w:val="489"/>
        </w:trPr>
        <w:tc>
          <w:tcPr>
            <w:tcW w:w="5255" w:type="dxa"/>
            <w:tcBorders>
              <w:top w:val="none" w:sz="6" w:space="0" w:color="auto"/>
              <w:left w:val="none" w:sz="6" w:space="0" w:color="auto"/>
              <w:bottom w:val="none" w:sz="6" w:space="0" w:color="auto"/>
              <w:right w:val="none" w:sz="6" w:space="0" w:color="auto"/>
            </w:tcBorders>
          </w:tcPr>
          <w:p w14:paraId="390AE964" w14:textId="77777777" w:rsidR="008C7ADE" w:rsidRPr="00A6761B" w:rsidRDefault="008C7ADE" w:rsidP="00B23722">
            <w:pPr>
              <w:kinsoku w:val="0"/>
              <w:overflowPunct w:val="0"/>
              <w:autoSpaceDE w:val="0"/>
              <w:autoSpaceDN w:val="0"/>
              <w:adjustRightInd w:val="0"/>
              <w:spacing w:before="118" w:after="0" w:line="240" w:lineRule="auto"/>
              <w:ind w:left="200"/>
              <w:rPr>
                <w:rFonts w:ascii="Arial" w:hAnsi="Arial" w:cs="Arial"/>
                <w:b/>
                <w:bCs/>
                <w:sz w:val="20"/>
                <w:szCs w:val="20"/>
              </w:rPr>
            </w:pPr>
            <w:r w:rsidRPr="00A6761B">
              <w:rPr>
                <w:rFonts w:ascii="Arial" w:hAnsi="Arial" w:cs="Arial"/>
                <w:b/>
                <w:bCs/>
                <w:sz w:val="20"/>
                <w:szCs w:val="20"/>
              </w:rPr>
              <w:t>EXPENDITURE</w:t>
            </w:r>
          </w:p>
        </w:tc>
        <w:tc>
          <w:tcPr>
            <w:tcW w:w="2033" w:type="dxa"/>
            <w:tcBorders>
              <w:top w:val="none" w:sz="6" w:space="0" w:color="auto"/>
              <w:left w:val="none" w:sz="6" w:space="0" w:color="auto"/>
              <w:bottom w:val="none" w:sz="6" w:space="0" w:color="auto"/>
              <w:right w:val="none" w:sz="6" w:space="0" w:color="auto"/>
            </w:tcBorders>
          </w:tcPr>
          <w:p w14:paraId="72A86775" w14:textId="77777777" w:rsidR="008C7ADE" w:rsidRPr="00A6761B" w:rsidRDefault="008C7ADE" w:rsidP="00B23722">
            <w:pPr>
              <w:kinsoku w:val="0"/>
              <w:overflowPunct w:val="0"/>
              <w:autoSpaceDE w:val="0"/>
              <w:autoSpaceDN w:val="0"/>
              <w:adjustRightInd w:val="0"/>
              <w:spacing w:after="0" w:line="240" w:lineRule="auto"/>
              <w:rPr>
                <w:rFonts w:ascii="Times New Roman" w:hAnsi="Times New Roman" w:cs="Times New Roman"/>
                <w:sz w:val="18"/>
                <w:szCs w:val="18"/>
              </w:rPr>
            </w:pPr>
          </w:p>
        </w:tc>
        <w:tc>
          <w:tcPr>
            <w:tcW w:w="2031" w:type="dxa"/>
            <w:tcBorders>
              <w:top w:val="none" w:sz="6" w:space="0" w:color="auto"/>
              <w:left w:val="none" w:sz="6" w:space="0" w:color="auto"/>
              <w:bottom w:val="none" w:sz="6" w:space="0" w:color="auto"/>
              <w:right w:val="none" w:sz="6" w:space="0" w:color="auto"/>
            </w:tcBorders>
          </w:tcPr>
          <w:p w14:paraId="4195F44E" w14:textId="77777777" w:rsidR="008C7ADE" w:rsidRPr="00A6761B" w:rsidRDefault="008C7ADE" w:rsidP="00B23722">
            <w:pPr>
              <w:kinsoku w:val="0"/>
              <w:overflowPunct w:val="0"/>
              <w:autoSpaceDE w:val="0"/>
              <w:autoSpaceDN w:val="0"/>
              <w:adjustRightInd w:val="0"/>
              <w:spacing w:after="0" w:line="240" w:lineRule="auto"/>
              <w:rPr>
                <w:rFonts w:ascii="Times New Roman" w:hAnsi="Times New Roman" w:cs="Times New Roman"/>
                <w:sz w:val="18"/>
                <w:szCs w:val="18"/>
              </w:rPr>
            </w:pPr>
          </w:p>
        </w:tc>
      </w:tr>
      <w:tr w:rsidR="008C7ADE" w:rsidRPr="00A6761B" w14:paraId="18006E32" w14:textId="77777777" w:rsidTr="00B23722">
        <w:trPr>
          <w:trHeight w:val="367"/>
        </w:trPr>
        <w:tc>
          <w:tcPr>
            <w:tcW w:w="5255" w:type="dxa"/>
            <w:tcBorders>
              <w:top w:val="none" w:sz="6" w:space="0" w:color="auto"/>
              <w:left w:val="none" w:sz="6" w:space="0" w:color="auto"/>
              <w:bottom w:val="none" w:sz="6" w:space="0" w:color="auto"/>
              <w:right w:val="none" w:sz="6" w:space="0" w:color="auto"/>
            </w:tcBorders>
          </w:tcPr>
          <w:p w14:paraId="58BEB5FB" w14:textId="77777777" w:rsidR="008C7ADE" w:rsidRPr="00A6761B" w:rsidRDefault="008C7ADE" w:rsidP="00B23722">
            <w:pPr>
              <w:kinsoku w:val="0"/>
              <w:overflowPunct w:val="0"/>
              <w:autoSpaceDE w:val="0"/>
              <w:autoSpaceDN w:val="0"/>
              <w:adjustRightInd w:val="0"/>
              <w:spacing w:before="118" w:after="0" w:line="229" w:lineRule="exact"/>
              <w:ind w:left="200"/>
              <w:rPr>
                <w:rFonts w:ascii="Arial" w:hAnsi="Arial" w:cs="Arial"/>
                <w:sz w:val="20"/>
                <w:szCs w:val="20"/>
              </w:rPr>
            </w:pPr>
            <w:r w:rsidRPr="00A6761B">
              <w:rPr>
                <w:rFonts w:ascii="Arial" w:hAnsi="Arial" w:cs="Arial"/>
                <w:sz w:val="20"/>
                <w:szCs w:val="20"/>
              </w:rPr>
              <w:t>AGM 2021</w:t>
            </w:r>
          </w:p>
        </w:tc>
        <w:tc>
          <w:tcPr>
            <w:tcW w:w="2033" w:type="dxa"/>
            <w:tcBorders>
              <w:top w:val="none" w:sz="6" w:space="0" w:color="auto"/>
              <w:left w:val="none" w:sz="6" w:space="0" w:color="auto"/>
              <w:bottom w:val="none" w:sz="6" w:space="0" w:color="auto"/>
              <w:right w:val="none" w:sz="6" w:space="0" w:color="auto"/>
            </w:tcBorders>
          </w:tcPr>
          <w:p w14:paraId="275851A6" w14:textId="77777777" w:rsidR="008C7ADE" w:rsidRPr="00A6761B" w:rsidRDefault="008C7ADE" w:rsidP="00B23722">
            <w:pPr>
              <w:kinsoku w:val="0"/>
              <w:overflowPunct w:val="0"/>
              <w:autoSpaceDE w:val="0"/>
              <w:autoSpaceDN w:val="0"/>
              <w:adjustRightInd w:val="0"/>
              <w:spacing w:before="118" w:after="0" w:line="229" w:lineRule="exact"/>
              <w:ind w:right="278"/>
              <w:jc w:val="center"/>
              <w:rPr>
                <w:rFonts w:ascii="Arial" w:hAnsi="Arial" w:cs="Arial"/>
                <w:w w:val="99"/>
                <w:sz w:val="20"/>
                <w:szCs w:val="20"/>
              </w:rPr>
            </w:pPr>
            <w:r>
              <w:rPr>
                <w:rFonts w:ascii="Arial" w:hAnsi="Arial" w:cs="Arial"/>
                <w:w w:val="99"/>
                <w:sz w:val="20"/>
                <w:szCs w:val="20"/>
              </w:rPr>
              <w:t xml:space="preserve"> </w:t>
            </w:r>
            <w:r w:rsidRPr="00A6761B">
              <w:rPr>
                <w:rFonts w:ascii="Arial" w:hAnsi="Arial" w:cs="Arial"/>
                <w:w w:val="99"/>
                <w:sz w:val="20"/>
                <w:szCs w:val="20"/>
              </w:rPr>
              <w:t>-</w:t>
            </w:r>
          </w:p>
        </w:tc>
        <w:tc>
          <w:tcPr>
            <w:tcW w:w="2031" w:type="dxa"/>
            <w:tcBorders>
              <w:top w:val="none" w:sz="6" w:space="0" w:color="auto"/>
              <w:left w:val="none" w:sz="6" w:space="0" w:color="auto"/>
              <w:bottom w:val="none" w:sz="6" w:space="0" w:color="auto"/>
              <w:right w:val="none" w:sz="6" w:space="0" w:color="auto"/>
            </w:tcBorders>
          </w:tcPr>
          <w:p w14:paraId="024123A0" w14:textId="77777777" w:rsidR="008C7ADE" w:rsidRPr="00A6761B" w:rsidRDefault="008C7ADE" w:rsidP="00B23722">
            <w:pPr>
              <w:kinsoku w:val="0"/>
              <w:overflowPunct w:val="0"/>
              <w:autoSpaceDE w:val="0"/>
              <w:autoSpaceDN w:val="0"/>
              <w:adjustRightInd w:val="0"/>
              <w:spacing w:before="118" w:after="0" w:line="229" w:lineRule="exact"/>
              <w:ind w:right="280"/>
              <w:jc w:val="center"/>
              <w:rPr>
                <w:rFonts w:ascii="Arial" w:hAnsi="Arial" w:cs="Arial"/>
                <w:w w:val="99"/>
                <w:sz w:val="20"/>
                <w:szCs w:val="20"/>
              </w:rPr>
            </w:pPr>
            <w:r>
              <w:rPr>
                <w:rFonts w:ascii="Arial" w:hAnsi="Arial" w:cs="Arial"/>
                <w:w w:val="99"/>
                <w:sz w:val="20"/>
                <w:szCs w:val="20"/>
              </w:rPr>
              <w:t xml:space="preserve"> </w:t>
            </w:r>
            <w:r w:rsidRPr="00A6761B">
              <w:rPr>
                <w:rFonts w:ascii="Arial" w:hAnsi="Arial" w:cs="Arial"/>
                <w:w w:val="99"/>
                <w:sz w:val="20"/>
                <w:szCs w:val="20"/>
              </w:rPr>
              <w:t>-</w:t>
            </w:r>
          </w:p>
        </w:tc>
      </w:tr>
      <w:tr w:rsidR="008C7ADE" w:rsidRPr="00A6761B" w14:paraId="403D1217" w14:textId="77777777" w:rsidTr="00B23722">
        <w:trPr>
          <w:trHeight w:val="244"/>
        </w:trPr>
        <w:tc>
          <w:tcPr>
            <w:tcW w:w="5255" w:type="dxa"/>
            <w:tcBorders>
              <w:top w:val="none" w:sz="6" w:space="0" w:color="auto"/>
              <w:left w:val="none" w:sz="6" w:space="0" w:color="auto"/>
              <w:bottom w:val="none" w:sz="6" w:space="0" w:color="auto"/>
              <w:right w:val="none" w:sz="6" w:space="0" w:color="auto"/>
            </w:tcBorders>
          </w:tcPr>
          <w:p w14:paraId="63902910" w14:textId="77777777" w:rsidR="008C7ADE" w:rsidRPr="00A6761B" w:rsidRDefault="008C7ADE" w:rsidP="00B23722">
            <w:pPr>
              <w:kinsoku w:val="0"/>
              <w:overflowPunct w:val="0"/>
              <w:autoSpaceDE w:val="0"/>
              <w:autoSpaceDN w:val="0"/>
              <w:adjustRightInd w:val="0"/>
              <w:spacing w:after="0" w:line="225" w:lineRule="exact"/>
              <w:ind w:left="200"/>
              <w:rPr>
                <w:rFonts w:ascii="Arial" w:hAnsi="Arial" w:cs="Arial"/>
                <w:sz w:val="20"/>
                <w:szCs w:val="20"/>
              </w:rPr>
            </w:pPr>
            <w:r w:rsidRPr="00A6761B">
              <w:rPr>
                <w:rFonts w:ascii="Arial" w:hAnsi="Arial" w:cs="Arial"/>
                <w:sz w:val="20"/>
                <w:szCs w:val="20"/>
              </w:rPr>
              <w:t>Magazine 2021 including postage</w:t>
            </w:r>
          </w:p>
        </w:tc>
        <w:tc>
          <w:tcPr>
            <w:tcW w:w="2033" w:type="dxa"/>
            <w:tcBorders>
              <w:top w:val="none" w:sz="6" w:space="0" w:color="auto"/>
              <w:left w:val="none" w:sz="6" w:space="0" w:color="auto"/>
              <w:bottom w:val="none" w:sz="6" w:space="0" w:color="auto"/>
              <w:right w:val="none" w:sz="6" w:space="0" w:color="auto"/>
            </w:tcBorders>
          </w:tcPr>
          <w:p w14:paraId="2C8444CC" w14:textId="77777777" w:rsidR="008C7ADE" w:rsidRPr="00A6761B" w:rsidRDefault="008C7ADE" w:rsidP="00B23722">
            <w:pPr>
              <w:kinsoku w:val="0"/>
              <w:overflowPunct w:val="0"/>
              <w:autoSpaceDE w:val="0"/>
              <w:autoSpaceDN w:val="0"/>
              <w:adjustRightInd w:val="0"/>
              <w:spacing w:after="0" w:line="225" w:lineRule="exact"/>
              <w:ind w:left="413"/>
              <w:rPr>
                <w:rFonts w:ascii="Arial" w:hAnsi="Arial" w:cs="Arial"/>
                <w:sz w:val="20"/>
                <w:szCs w:val="20"/>
              </w:rPr>
            </w:pPr>
            <w:r w:rsidRPr="00A6761B">
              <w:rPr>
                <w:rFonts w:ascii="Arial" w:hAnsi="Arial" w:cs="Arial"/>
                <w:sz w:val="20"/>
                <w:szCs w:val="20"/>
              </w:rPr>
              <w:t>2,641</w:t>
            </w:r>
          </w:p>
        </w:tc>
        <w:tc>
          <w:tcPr>
            <w:tcW w:w="2031" w:type="dxa"/>
            <w:tcBorders>
              <w:top w:val="none" w:sz="6" w:space="0" w:color="auto"/>
              <w:left w:val="none" w:sz="6" w:space="0" w:color="auto"/>
              <w:bottom w:val="none" w:sz="6" w:space="0" w:color="auto"/>
              <w:right w:val="none" w:sz="6" w:space="0" w:color="auto"/>
            </w:tcBorders>
          </w:tcPr>
          <w:p w14:paraId="695014DB" w14:textId="77777777" w:rsidR="008C7ADE" w:rsidRPr="00A6761B" w:rsidRDefault="008C7ADE" w:rsidP="00B23722">
            <w:pPr>
              <w:kinsoku w:val="0"/>
              <w:overflowPunct w:val="0"/>
              <w:autoSpaceDE w:val="0"/>
              <w:autoSpaceDN w:val="0"/>
              <w:adjustRightInd w:val="0"/>
              <w:spacing w:after="0" w:line="225" w:lineRule="exact"/>
              <w:ind w:left="411"/>
              <w:rPr>
                <w:rFonts w:ascii="Arial" w:hAnsi="Arial" w:cs="Arial"/>
                <w:sz w:val="20"/>
                <w:szCs w:val="20"/>
              </w:rPr>
            </w:pPr>
            <w:r w:rsidRPr="00A6761B">
              <w:rPr>
                <w:rFonts w:ascii="Arial" w:hAnsi="Arial" w:cs="Arial"/>
                <w:sz w:val="20"/>
                <w:szCs w:val="20"/>
              </w:rPr>
              <w:t>2,057</w:t>
            </w:r>
          </w:p>
        </w:tc>
      </w:tr>
      <w:tr w:rsidR="008C7ADE" w:rsidRPr="00A6761B" w14:paraId="430B65D2" w14:textId="77777777" w:rsidTr="00B23722">
        <w:trPr>
          <w:trHeight w:val="244"/>
        </w:trPr>
        <w:tc>
          <w:tcPr>
            <w:tcW w:w="5255" w:type="dxa"/>
            <w:tcBorders>
              <w:top w:val="none" w:sz="6" w:space="0" w:color="auto"/>
              <w:left w:val="none" w:sz="6" w:space="0" w:color="auto"/>
              <w:bottom w:val="none" w:sz="6" w:space="0" w:color="auto"/>
              <w:right w:val="none" w:sz="6" w:space="0" w:color="auto"/>
            </w:tcBorders>
          </w:tcPr>
          <w:p w14:paraId="01EBD1DA" w14:textId="77777777" w:rsidR="008C7ADE" w:rsidRPr="00A6761B" w:rsidRDefault="008C7ADE" w:rsidP="00B23722">
            <w:pPr>
              <w:kinsoku w:val="0"/>
              <w:overflowPunct w:val="0"/>
              <w:autoSpaceDE w:val="0"/>
              <w:autoSpaceDN w:val="0"/>
              <w:adjustRightInd w:val="0"/>
              <w:spacing w:after="0" w:line="225" w:lineRule="exact"/>
              <w:ind w:left="200"/>
              <w:rPr>
                <w:rFonts w:ascii="Arial" w:hAnsi="Arial" w:cs="Arial"/>
                <w:sz w:val="20"/>
                <w:szCs w:val="20"/>
              </w:rPr>
            </w:pPr>
            <w:r w:rsidRPr="00A6761B">
              <w:rPr>
                <w:rFonts w:ascii="Arial" w:hAnsi="Arial" w:cs="Arial"/>
                <w:sz w:val="20"/>
                <w:szCs w:val="20"/>
              </w:rPr>
              <w:t>Lanfranc booklet costs</w:t>
            </w:r>
          </w:p>
        </w:tc>
        <w:tc>
          <w:tcPr>
            <w:tcW w:w="2033" w:type="dxa"/>
            <w:tcBorders>
              <w:top w:val="none" w:sz="6" w:space="0" w:color="auto"/>
              <w:left w:val="none" w:sz="6" w:space="0" w:color="auto"/>
              <w:bottom w:val="none" w:sz="6" w:space="0" w:color="auto"/>
              <w:right w:val="none" w:sz="6" w:space="0" w:color="auto"/>
            </w:tcBorders>
          </w:tcPr>
          <w:p w14:paraId="4EDE5556" w14:textId="77777777" w:rsidR="008C7ADE" w:rsidRPr="00A6761B" w:rsidRDefault="008C7ADE" w:rsidP="00B23722">
            <w:pPr>
              <w:kinsoku w:val="0"/>
              <w:overflowPunct w:val="0"/>
              <w:autoSpaceDE w:val="0"/>
              <w:autoSpaceDN w:val="0"/>
              <w:adjustRightInd w:val="0"/>
              <w:spacing w:after="0" w:line="225" w:lineRule="exact"/>
              <w:ind w:left="669" w:right="1100"/>
              <w:jc w:val="center"/>
              <w:rPr>
                <w:rFonts w:ascii="Arial" w:hAnsi="Arial" w:cs="Arial"/>
                <w:sz w:val="20"/>
                <w:szCs w:val="20"/>
              </w:rPr>
            </w:pPr>
            <w:r w:rsidRPr="00A6761B">
              <w:rPr>
                <w:rFonts w:ascii="Arial" w:hAnsi="Arial" w:cs="Arial"/>
                <w:sz w:val="20"/>
                <w:szCs w:val="20"/>
              </w:rPr>
              <w:t>85</w:t>
            </w:r>
          </w:p>
        </w:tc>
        <w:tc>
          <w:tcPr>
            <w:tcW w:w="2031" w:type="dxa"/>
            <w:tcBorders>
              <w:top w:val="none" w:sz="6" w:space="0" w:color="auto"/>
              <w:left w:val="none" w:sz="6" w:space="0" w:color="auto"/>
              <w:bottom w:val="none" w:sz="6" w:space="0" w:color="auto"/>
              <w:right w:val="none" w:sz="6" w:space="0" w:color="auto"/>
            </w:tcBorders>
          </w:tcPr>
          <w:p w14:paraId="427CA67A" w14:textId="77777777" w:rsidR="008C7ADE" w:rsidRPr="00A6761B" w:rsidRDefault="008C7ADE" w:rsidP="00B23722">
            <w:pPr>
              <w:kinsoku w:val="0"/>
              <w:overflowPunct w:val="0"/>
              <w:autoSpaceDE w:val="0"/>
              <w:autoSpaceDN w:val="0"/>
              <w:adjustRightInd w:val="0"/>
              <w:spacing w:after="0" w:line="225" w:lineRule="exact"/>
              <w:ind w:right="280"/>
              <w:jc w:val="center"/>
              <w:rPr>
                <w:rFonts w:ascii="Arial" w:hAnsi="Arial" w:cs="Arial"/>
                <w:w w:val="99"/>
                <w:sz w:val="20"/>
                <w:szCs w:val="20"/>
              </w:rPr>
            </w:pPr>
            <w:r w:rsidRPr="00A6761B">
              <w:rPr>
                <w:rFonts w:ascii="Arial" w:hAnsi="Arial" w:cs="Arial"/>
                <w:w w:val="99"/>
                <w:sz w:val="20"/>
                <w:szCs w:val="20"/>
              </w:rPr>
              <w:t>-</w:t>
            </w:r>
          </w:p>
        </w:tc>
      </w:tr>
      <w:tr w:rsidR="008C7ADE" w:rsidRPr="00A6761B" w14:paraId="55B74666" w14:textId="77777777" w:rsidTr="00B23722">
        <w:trPr>
          <w:trHeight w:val="244"/>
        </w:trPr>
        <w:tc>
          <w:tcPr>
            <w:tcW w:w="5255" w:type="dxa"/>
            <w:tcBorders>
              <w:top w:val="none" w:sz="6" w:space="0" w:color="auto"/>
              <w:left w:val="none" w:sz="6" w:space="0" w:color="auto"/>
              <w:bottom w:val="none" w:sz="6" w:space="0" w:color="auto"/>
              <w:right w:val="none" w:sz="6" w:space="0" w:color="auto"/>
            </w:tcBorders>
          </w:tcPr>
          <w:p w14:paraId="274DF86A" w14:textId="77777777" w:rsidR="008C7ADE" w:rsidRPr="00A6761B" w:rsidRDefault="008C7ADE" w:rsidP="00B23722">
            <w:pPr>
              <w:kinsoku w:val="0"/>
              <w:overflowPunct w:val="0"/>
              <w:autoSpaceDE w:val="0"/>
              <w:autoSpaceDN w:val="0"/>
              <w:adjustRightInd w:val="0"/>
              <w:spacing w:after="0" w:line="225" w:lineRule="exact"/>
              <w:ind w:left="200"/>
              <w:rPr>
                <w:rFonts w:ascii="Arial" w:hAnsi="Arial" w:cs="Arial"/>
                <w:sz w:val="20"/>
                <w:szCs w:val="20"/>
              </w:rPr>
            </w:pPr>
            <w:r w:rsidRPr="00A6761B">
              <w:rPr>
                <w:rFonts w:ascii="Arial" w:hAnsi="Arial" w:cs="Arial"/>
                <w:sz w:val="20"/>
                <w:szCs w:val="20"/>
              </w:rPr>
              <w:t>Newsletter 2021</w:t>
            </w:r>
          </w:p>
        </w:tc>
        <w:tc>
          <w:tcPr>
            <w:tcW w:w="2033" w:type="dxa"/>
            <w:tcBorders>
              <w:top w:val="none" w:sz="6" w:space="0" w:color="auto"/>
              <w:left w:val="none" w:sz="6" w:space="0" w:color="auto"/>
              <w:bottom w:val="none" w:sz="6" w:space="0" w:color="auto"/>
              <w:right w:val="none" w:sz="6" w:space="0" w:color="auto"/>
            </w:tcBorders>
          </w:tcPr>
          <w:p w14:paraId="753FCD27" w14:textId="77777777" w:rsidR="008C7ADE" w:rsidRPr="00A6761B" w:rsidRDefault="008C7ADE" w:rsidP="00B23722">
            <w:pPr>
              <w:kinsoku w:val="0"/>
              <w:overflowPunct w:val="0"/>
              <w:autoSpaceDE w:val="0"/>
              <w:autoSpaceDN w:val="0"/>
              <w:adjustRightInd w:val="0"/>
              <w:spacing w:after="0" w:line="225" w:lineRule="exact"/>
              <w:ind w:left="669" w:right="1100"/>
              <w:jc w:val="center"/>
              <w:rPr>
                <w:rFonts w:ascii="Arial" w:hAnsi="Arial" w:cs="Arial"/>
                <w:sz w:val="20"/>
                <w:szCs w:val="20"/>
              </w:rPr>
            </w:pPr>
            <w:r w:rsidRPr="00A6761B">
              <w:rPr>
                <w:rFonts w:ascii="Arial" w:hAnsi="Arial" w:cs="Arial"/>
                <w:sz w:val="20"/>
                <w:szCs w:val="20"/>
              </w:rPr>
              <w:t>48</w:t>
            </w:r>
          </w:p>
        </w:tc>
        <w:tc>
          <w:tcPr>
            <w:tcW w:w="2031" w:type="dxa"/>
            <w:tcBorders>
              <w:top w:val="none" w:sz="6" w:space="0" w:color="auto"/>
              <w:left w:val="none" w:sz="6" w:space="0" w:color="auto"/>
              <w:bottom w:val="none" w:sz="6" w:space="0" w:color="auto"/>
              <w:right w:val="none" w:sz="6" w:space="0" w:color="auto"/>
            </w:tcBorders>
          </w:tcPr>
          <w:p w14:paraId="2BAE386C" w14:textId="77777777" w:rsidR="008C7ADE" w:rsidRPr="00A6761B" w:rsidRDefault="008C7ADE" w:rsidP="00B23722">
            <w:pPr>
              <w:kinsoku w:val="0"/>
              <w:overflowPunct w:val="0"/>
              <w:autoSpaceDE w:val="0"/>
              <w:autoSpaceDN w:val="0"/>
              <w:adjustRightInd w:val="0"/>
              <w:spacing w:after="0" w:line="225" w:lineRule="exact"/>
              <w:ind w:left="577"/>
              <w:rPr>
                <w:rFonts w:ascii="Arial" w:hAnsi="Arial" w:cs="Arial"/>
                <w:sz w:val="20"/>
                <w:szCs w:val="20"/>
              </w:rPr>
            </w:pPr>
            <w:r w:rsidRPr="00A6761B">
              <w:rPr>
                <w:rFonts w:ascii="Arial" w:hAnsi="Arial" w:cs="Arial"/>
                <w:sz w:val="20"/>
                <w:szCs w:val="20"/>
              </w:rPr>
              <w:t>178</w:t>
            </w:r>
          </w:p>
        </w:tc>
      </w:tr>
      <w:tr w:rsidR="008C7ADE" w:rsidRPr="00A6761B" w14:paraId="1F5094CC" w14:textId="77777777" w:rsidTr="00B23722">
        <w:trPr>
          <w:trHeight w:val="244"/>
        </w:trPr>
        <w:tc>
          <w:tcPr>
            <w:tcW w:w="5255" w:type="dxa"/>
            <w:tcBorders>
              <w:top w:val="none" w:sz="6" w:space="0" w:color="auto"/>
              <w:left w:val="none" w:sz="6" w:space="0" w:color="auto"/>
              <w:bottom w:val="none" w:sz="6" w:space="0" w:color="auto"/>
              <w:right w:val="none" w:sz="6" w:space="0" w:color="auto"/>
            </w:tcBorders>
          </w:tcPr>
          <w:p w14:paraId="7314959D" w14:textId="77777777" w:rsidR="008C7ADE" w:rsidRPr="00A6761B" w:rsidRDefault="008C7ADE" w:rsidP="00B23722">
            <w:pPr>
              <w:kinsoku w:val="0"/>
              <w:overflowPunct w:val="0"/>
              <w:autoSpaceDE w:val="0"/>
              <w:autoSpaceDN w:val="0"/>
              <w:adjustRightInd w:val="0"/>
              <w:spacing w:after="0" w:line="225" w:lineRule="exact"/>
              <w:ind w:left="200"/>
              <w:rPr>
                <w:rFonts w:ascii="Arial" w:hAnsi="Arial" w:cs="Arial"/>
                <w:sz w:val="20"/>
                <w:szCs w:val="20"/>
              </w:rPr>
            </w:pPr>
            <w:r w:rsidRPr="00A6761B">
              <w:rPr>
                <w:rFonts w:ascii="Arial" w:hAnsi="Arial" w:cs="Arial"/>
                <w:sz w:val="20"/>
                <w:szCs w:val="20"/>
              </w:rPr>
              <w:t>Postage and stationery</w:t>
            </w:r>
          </w:p>
        </w:tc>
        <w:tc>
          <w:tcPr>
            <w:tcW w:w="2033" w:type="dxa"/>
            <w:tcBorders>
              <w:top w:val="none" w:sz="6" w:space="0" w:color="auto"/>
              <w:left w:val="none" w:sz="6" w:space="0" w:color="auto"/>
              <w:bottom w:val="none" w:sz="6" w:space="0" w:color="auto"/>
              <w:right w:val="none" w:sz="6" w:space="0" w:color="auto"/>
            </w:tcBorders>
          </w:tcPr>
          <w:p w14:paraId="77BC8AB6" w14:textId="77777777" w:rsidR="008C7ADE" w:rsidRPr="00A6761B" w:rsidRDefault="008C7ADE" w:rsidP="00B23722">
            <w:pPr>
              <w:kinsoku w:val="0"/>
              <w:overflowPunct w:val="0"/>
              <w:autoSpaceDE w:val="0"/>
              <w:autoSpaceDN w:val="0"/>
              <w:adjustRightInd w:val="0"/>
              <w:spacing w:after="0" w:line="225" w:lineRule="exact"/>
              <w:ind w:left="579"/>
              <w:rPr>
                <w:rFonts w:ascii="Arial" w:hAnsi="Arial" w:cs="Arial"/>
                <w:sz w:val="20"/>
                <w:szCs w:val="20"/>
              </w:rPr>
            </w:pPr>
            <w:r w:rsidRPr="00A6761B">
              <w:rPr>
                <w:rFonts w:ascii="Arial" w:hAnsi="Arial" w:cs="Arial"/>
                <w:sz w:val="20"/>
                <w:szCs w:val="20"/>
              </w:rPr>
              <w:t>427</w:t>
            </w:r>
          </w:p>
        </w:tc>
        <w:tc>
          <w:tcPr>
            <w:tcW w:w="2031" w:type="dxa"/>
            <w:tcBorders>
              <w:top w:val="none" w:sz="6" w:space="0" w:color="auto"/>
              <w:left w:val="none" w:sz="6" w:space="0" w:color="auto"/>
              <w:bottom w:val="none" w:sz="6" w:space="0" w:color="auto"/>
              <w:right w:val="none" w:sz="6" w:space="0" w:color="auto"/>
            </w:tcBorders>
          </w:tcPr>
          <w:p w14:paraId="172270DD" w14:textId="77777777" w:rsidR="008C7ADE" w:rsidRPr="00A6761B" w:rsidRDefault="008C7ADE" w:rsidP="00B23722">
            <w:pPr>
              <w:kinsoku w:val="0"/>
              <w:overflowPunct w:val="0"/>
              <w:autoSpaceDE w:val="0"/>
              <w:autoSpaceDN w:val="0"/>
              <w:adjustRightInd w:val="0"/>
              <w:spacing w:after="0" w:line="225" w:lineRule="exact"/>
              <w:ind w:left="577"/>
              <w:rPr>
                <w:rFonts w:ascii="Arial" w:hAnsi="Arial" w:cs="Arial"/>
                <w:sz w:val="20"/>
                <w:szCs w:val="20"/>
              </w:rPr>
            </w:pPr>
            <w:r w:rsidRPr="00A6761B">
              <w:rPr>
                <w:rFonts w:ascii="Arial" w:hAnsi="Arial" w:cs="Arial"/>
                <w:sz w:val="20"/>
                <w:szCs w:val="20"/>
              </w:rPr>
              <w:t>175</w:t>
            </w:r>
          </w:p>
        </w:tc>
      </w:tr>
      <w:tr w:rsidR="008C7ADE" w:rsidRPr="00A6761B" w14:paraId="0ABC437F" w14:textId="77777777" w:rsidTr="00B23722">
        <w:trPr>
          <w:trHeight w:val="244"/>
        </w:trPr>
        <w:tc>
          <w:tcPr>
            <w:tcW w:w="5255" w:type="dxa"/>
            <w:tcBorders>
              <w:top w:val="none" w:sz="6" w:space="0" w:color="auto"/>
              <w:left w:val="none" w:sz="6" w:space="0" w:color="auto"/>
              <w:bottom w:val="none" w:sz="6" w:space="0" w:color="auto"/>
              <w:right w:val="none" w:sz="6" w:space="0" w:color="auto"/>
            </w:tcBorders>
          </w:tcPr>
          <w:p w14:paraId="716906A9" w14:textId="77777777" w:rsidR="008C7ADE" w:rsidRPr="00A6761B" w:rsidRDefault="008C7ADE" w:rsidP="00B23722">
            <w:pPr>
              <w:kinsoku w:val="0"/>
              <w:overflowPunct w:val="0"/>
              <w:autoSpaceDE w:val="0"/>
              <w:autoSpaceDN w:val="0"/>
              <w:adjustRightInd w:val="0"/>
              <w:spacing w:after="0" w:line="225" w:lineRule="exact"/>
              <w:ind w:left="200"/>
              <w:rPr>
                <w:rFonts w:ascii="Arial" w:hAnsi="Arial" w:cs="Arial"/>
                <w:sz w:val="20"/>
                <w:szCs w:val="20"/>
              </w:rPr>
            </w:pPr>
            <w:r w:rsidRPr="00A6761B">
              <w:rPr>
                <w:rFonts w:ascii="Arial" w:hAnsi="Arial" w:cs="Arial"/>
                <w:sz w:val="20"/>
                <w:szCs w:val="20"/>
              </w:rPr>
              <w:t>Website costs</w:t>
            </w:r>
          </w:p>
        </w:tc>
        <w:tc>
          <w:tcPr>
            <w:tcW w:w="2033" w:type="dxa"/>
            <w:tcBorders>
              <w:top w:val="none" w:sz="6" w:space="0" w:color="auto"/>
              <w:left w:val="none" w:sz="6" w:space="0" w:color="auto"/>
              <w:bottom w:val="none" w:sz="6" w:space="0" w:color="auto"/>
              <w:right w:val="none" w:sz="6" w:space="0" w:color="auto"/>
            </w:tcBorders>
          </w:tcPr>
          <w:p w14:paraId="65317635" w14:textId="77777777" w:rsidR="008C7ADE" w:rsidRPr="00A6761B" w:rsidRDefault="008C7ADE" w:rsidP="00B23722">
            <w:pPr>
              <w:kinsoku w:val="0"/>
              <w:overflowPunct w:val="0"/>
              <w:autoSpaceDE w:val="0"/>
              <w:autoSpaceDN w:val="0"/>
              <w:adjustRightInd w:val="0"/>
              <w:spacing w:after="0" w:line="225" w:lineRule="exact"/>
              <w:ind w:left="579"/>
              <w:rPr>
                <w:rFonts w:ascii="Arial" w:hAnsi="Arial" w:cs="Arial"/>
                <w:sz w:val="20"/>
                <w:szCs w:val="20"/>
              </w:rPr>
            </w:pPr>
            <w:r w:rsidRPr="00A6761B">
              <w:rPr>
                <w:rFonts w:ascii="Arial" w:hAnsi="Arial" w:cs="Arial"/>
                <w:sz w:val="20"/>
                <w:szCs w:val="20"/>
              </w:rPr>
              <w:t>329</w:t>
            </w:r>
          </w:p>
        </w:tc>
        <w:tc>
          <w:tcPr>
            <w:tcW w:w="2031" w:type="dxa"/>
            <w:tcBorders>
              <w:top w:val="none" w:sz="6" w:space="0" w:color="auto"/>
              <w:left w:val="none" w:sz="6" w:space="0" w:color="auto"/>
              <w:bottom w:val="none" w:sz="6" w:space="0" w:color="auto"/>
              <w:right w:val="none" w:sz="6" w:space="0" w:color="auto"/>
            </w:tcBorders>
          </w:tcPr>
          <w:p w14:paraId="3590AFFD" w14:textId="77777777" w:rsidR="008C7ADE" w:rsidRPr="00A6761B" w:rsidRDefault="008C7ADE" w:rsidP="00B23722">
            <w:pPr>
              <w:kinsoku w:val="0"/>
              <w:overflowPunct w:val="0"/>
              <w:autoSpaceDE w:val="0"/>
              <w:autoSpaceDN w:val="0"/>
              <w:adjustRightInd w:val="0"/>
              <w:spacing w:after="0" w:line="225" w:lineRule="exact"/>
              <w:ind w:left="577"/>
              <w:rPr>
                <w:rFonts w:ascii="Arial" w:hAnsi="Arial" w:cs="Arial"/>
                <w:sz w:val="20"/>
                <w:szCs w:val="20"/>
              </w:rPr>
            </w:pPr>
            <w:r w:rsidRPr="00A6761B">
              <w:rPr>
                <w:rFonts w:ascii="Arial" w:hAnsi="Arial" w:cs="Arial"/>
                <w:sz w:val="20"/>
                <w:szCs w:val="20"/>
              </w:rPr>
              <w:t>347</w:t>
            </w:r>
          </w:p>
        </w:tc>
      </w:tr>
      <w:tr w:rsidR="008C7ADE" w:rsidRPr="00A6761B" w14:paraId="3B862B9E" w14:textId="77777777" w:rsidTr="00B23722">
        <w:trPr>
          <w:trHeight w:val="245"/>
        </w:trPr>
        <w:tc>
          <w:tcPr>
            <w:tcW w:w="5255" w:type="dxa"/>
            <w:tcBorders>
              <w:top w:val="none" w:sz="6" w:space="0" w:color="auto"/>
              <w:left w:val="none" w:sz="6" w:space="0" w:color="auto"/>
              <w:bottom w:val="none" w:sz="6" w:space="0" w:color="auto"/>
              <w:right w:val="none" w:sz="6" w:space="0" w:color="auto"/>
            </w:tcBorders>
          </w:tcPr>
          <w:p w14:paraId="737616A8" w14:textId="77777777" w:rsidR="008C7ADE" w:rsidRPr="00A6761B" w:rsidRDefault="008C7ADE" w:rsidP="00B23722">
            <w:pPr>
              <w:kinsoku w:val="0"/>
              <w:overflowPunct w:val="0"/>
              <w:autoSpaceDE w:val="0"/>
              <w:autoSpaceDN w:val="0"/>
              <w:adjustRightInd w:val="0"/>
              <w:spacing w:after="0" w:line="225" w:lineRule="exact"/>
              <w:ind w:left="200"/>
              <w:rPr>
                <w:rFonts w:ascii="Arial" w:hAnsi="Arial" w:cs="Arial"/>
                <w:sz w:val="20"/>
                <w:szCs w:val="20"/>
              </w:rPr>
            </w:pPr>
            <w:r w:rsidRPr="00A6761B">
              <w:rPr>
                <w:rFonts w:ascii="Arial" w:hAnsi="Arial" w:cs="Arial"/>
                <w:sz w:val="20"/>
                <w:szCs w:val="20"/>
              </w:rPr>
              <w:t>Expenses - travel</w:t>
            </w:r>
          </w:p>
        </w:tc>
        <w:tc>
          <w:tcPr>
            <w:tcW w:w="2033" w:type="dxa"/>
            <w:tcBorders>
              <w:top w:val="none" w:sz="6" w:space="0" w:color="auto"/>
              <w:left w:val="none" w:sz="6" w:space="0" w:color="auto"/>
              <w:bottom w:val="none" w:sz="6" w:space="0" w:color="auto"/>
              <w:right w:val="none" w:sz="6" w:space="0" w:color="auto"/>
            </w:tcBorders>
          </w:tcPr>
          <w:p w14:paraId="14501BBA" w14:textId="77777777" w:rsidR="008C7ADE" w:rsidRPr="00A6761B" w:rsidRDefault="008C7ADE" w:rsidP="00B23722">
            <w:pPr>
              <w:kinsoku w:val="0"/>
              <w:overflowPunct w:val="0"/>
              <w:autoSpaceDE w:val="0"/>
              <w:autoSpaceDN w:val="0"/>
              <w:adjustRightInd w:val="0"/>
              <w:spacing w:after="0" w:line="225" w:lineRule="exact"/>
              <w:ind w:left="669" w:right="1100"/>
              <w:jc w:val="center"/>
              <w:rPr>
                <w:rFonts w:ascii="Arial" w:hAnsi="Arial" w:cs="Arial"/>
                <w:sz w:val="20"/>
                <w:szCs w:val="20"/>
              </w:rPr>
            </w:pPr>
            <w:r w:rsidRPr="00A6761B">
              <w:rPr>
                <w:rFonts w:ascii="Arial" w:hAnsi="Arial" w:cs="Arial"/>
                <w:sz w:val="20"/>
                <w:szCs w:val="20"/>
              </w:rPr>
              <w:t>55</w:t>
            </w:r>
          </w:p>
        </w:tc>
        <w:tc>
          <w:tcPr>
            <w:tcW w:w="2031" w:type="dxa"/>
            <w:tcBorders>
              <w:top w:val="none" w:sz="6" w:space="0" w:color="auto"/>
              <w:left w:val="none" w:sz="6" w:space="0" w:color="auto"/>
              <w:bottom w:val="none" w:sz="6" w:space="0" w:color="auto"/>
              <w:right w:val="none" w:sz="6" w:space="0" w:color="auto"/>
            </w:tcBorders>
          </w:tcPr>
          <w:p w14:paraId="6044693D" w14:textId="77777777" w:rsidR="008C7ADE" w:rsidRPr="00A6761B" w:rsidRDefault="008C7ADE" w:rsidP="00B23722">
            <w:pPr>
              <w:kinsoku w:val="0"/>
              <w:overflowPunct w:val="0"/>
              <w:autoSpaceDE w:val="0"/>
              <w:autoSpaceDN w:val="0"/>
              <w:adjustRightInd w:val="0"/>
              <w:spacing w:after="0" w:line="225" w:lineRule="exact"/>
              <w:ind w:right="280"/>
              <w:jc w:val="center"/>
              <w:rPr>
                <w:rFonts w:ascii="Arial" w:hAnsi="Arial" w:cs="Arial"/>
                <w:w w:val="99"/>
                <w:sz w:val="20"/>
                <w:szCs w:val="20"/>
              </w:rPr>
            </w:pPr>
            <w:r w:rsidRPr="00A6761B">
              <w:rPr>
                <w:rFonts w:ascii="Arial" w:hAnsi="Arial" w:cs="Arial"/>
                <w:w w:val="99"/>
                <w:sz w:val="20"/>
                <w:szCs w:val="20"/>
              </w:rPr>
              <w:t>-</w:t>
            </w:r>
          </w:p>
        </w:tc>
      </w:tr>
      <w:tr w:rsidR="008C7ADE" w:rsidRPr="00A6761B" w14:paraId="0B2CA123" w14:textId="77777777" w:rsidTr="00B23722">
        <w:trPr>
          <w:trHeight w:val="245"/>
        </w:trPr>
        <w:tc>
          <w:tcPr>
            <w:tcW w:w="5255" w:type="dxa"/>
            <w:tcBorders>
              <w:top w:val="none" w:sz="6" w:space="0" w:color="auto"/>
              <w:left w:val="none" w:sz="6" w:space="0" w:color="auto"/>
              <w:bottom w:val="none" w:sz="6" w:space="0" w:color="auto"/>
              <w:right w:val="none" w:sz="6" w:space="0" w:color="auto"/>
            </w:tcBorders>
          </w:tcPr>
          <w:p w14:paraId="254419CD" w14:textId="77777777" w:rsidR="008C7ADE" w:rsidRPr="00A6761B" w:rsidRDefault="008C7ADE" w:rsidP="00B23722">
            <w:pPr>
              <w:kinsoku w:val="0"/>
              <w:overflowPunct w:val="0"/>
              <w:autoSpaceDE w:val="0"/>
              <w:autoSpaceDN w:val="0"/>
              <w:adjustRightInd w:val="0"/>
              <w:spacing w:after="0" w:line="225" w:lineRule="exact"/>
              <w:ind w:left="200"/>
              <w:rPr>
                <w:rFonts w:ascii="Arial" w:hAnsi="Arial" w:cs="Arial"/>
                <w:sz w:val="20"/>
                <w:szCs w:val="20"/>
              </w:rPr>
            </w:pPr>
            <w:r w:rsidRPr="00A6761B">
              <w:rPr>
                <w:rFonts w:ascii="Arial" w:hAnsi="Arial" w:cs="Arial"/>
                <w:sz w:val="20"/>
                <w:szCs w:val="20"/>
              </w:rPr>
              <w:t>Donations and gratuities</w:t>
            </w:r>
          </w:p>
        </w:tc>
        <w:tc>
          <w:tcPr>
            <w:tcW w:w="2033" w:type="dxa"/>
            <w:tcBorders>
              <w:top w:val="none" w:sz="6" w:space="0" w:color="auto"/>
              <w:left w:val="none" w:sz="6" w:space="0" w:color="auto"/>
              <w:bottom w:val="none" w:sz="6" w:space="0" w:color="auto"/>
              <w:right w:val="none" w:sz="6" w:space="0" w:color="auto"/>
            </w:tcBorders>
          </w:tcPr>
          <w:p w14:paraId="409E994D" w14:textId="77777777" w:rsidR="008C7ADE" w:rsidRPr="00A6761B" w:rsidRDefault="008C7ADE" w:rsidP="00B23722">
            <w:pPr>
              <w:kinsoku w:val="0"/>
              <w:overflowPunct w:val="0"/>
              <w:autoSpaceDE w:val="0"/>
              <w:autoSpaceDN w:val="0"/>
              <w:adjustRightInd w:val="0"/>
              <w:spacing w:after="0" w:line="225" w:lineRule="exact"/>
              <w:ind w:left="579"/>
              <w:rPr>
                <w:rFonts w:ascii="Arial" w:hAnsi="Arial" w:cs="Arial"/>
                <w:sz w:val="20"/>
                <w:szCs w:val="20"/>
              </w:rPr>
            </w:pPr>
            <w:r w:rsidRPr="00A6761B">
              <w:rPr>
                <w:rFonts w:ascii="Arial" w:hAnsi="Arial" w:cs="Arial"/>
                <w:sz w:val="20"/>
                <w:szCs w:val="20"/>
              </w:rPr>
              <w:t>200</w:t>
            </w:r>
          </w:p>
        </w:tc>
        <w:tc>
          <w:tcPr>
            <w:tcW w:w="2031" w:type="dxa"/>
            <w:tcBorders>
              <w:top w:val="none" w:sz="6" w:space="0" w:color="auto"/>
              <w:left w:val="none" w:sz="6" w:space="0" w:color="auto"/>
              <w:bottom w:val="none" w:sz="6" w:space="0" w:color="auto"/>
              <w:right w:val="none" w:sz="6" w:space="0" w:color="auto"/>
            </w:tcBorders>
          </w:tcPr>
          <w:p w14:paraId="1F6BF1EC" w14:textId="77777777" w:rsidR="008C7ADE" w:rsidRPr="00A6761B" w:rsidRDefault="008C7ADE" w:rsidP="00B23722">
            <w:pPr>
              <w:kinsoku w:val="0"/>
              <w:overflowPunct w:val="0"/>
              <w:autoSpaceDE w:val="0"/>
              <w:autoSpaceDN w:val="0"/>
              <w:adjustRightInd w:val="0"/>
              <w:spacing w:after="0" w:line="225" w:lineRule="exact"/>
              <w:ind w:left="577"/>
              <w:rPr>
                <w:rFonts w:ascii="Arial" w:hAnsi="Arial" w:cs="Arial"/>
                <w:sz w:val="20"/>
                <w:szCs w:val="20"/>
              </w:rPr>
            </w:pPr>
            <w:r w:rsidRPr="00A6761B">
              <w:rPr>
                <w:rFonts w:ascii="Arial" w:hAnsi="Arial" w:cs="Arial"/>
                <w:sz w:val="20"/>
                <w:szCs w:val="20"/>
              </w:rPr>
              <w:t>200</w:t>
            </w:r>
          </w:p>
        </w:tc>
      </w:tr>
      <w:tr w:rsidR="008C7ADE" w:rsidRPr="00A6761B" w14:paraId="27AA0240" w14:textId="77777777" w:rsidTr="00B23722">
        <w:trPr>
          <w:trHeight w:val="483"/>
        </w:trPr>
        <w:tc>
          <w:tcPr>
            <w:tcW w:w="5255" w:type="dxa"/>
            <w:tcBorders>
              <w:top w:val="none" w:sz="6" w:space="0" w:color="auto"/>
              <w:left w:val="none" w:sz="6" w:space="0" w:color="auto"/>
              <w:bottom w:val="none" w:sz="6" w:space="0" w:color="auto"/>
              <w:right w:val="none" w:sz="6" w:space="0" w:color="auto"/>
            </w:tcBorders>
          </w:tcPr>
          <w:p w14:paraId="4A2E6A3F" w14:textId="77777777" w:rsidR="008C7ADE" w:rsidRPr="00A6761B" w:rsidRDefault="008C7ADE" w:rsidP="00B23722">
            <w:pPr>
              <w:kinsoku w:val="0"/>
              <w:overflowPunct w:val="0"/>
              <w:autoSpaceDE w:val="0"/>
              <w:autoSpaceDN w:val="0"/>
              <w:adjustRightInd w:val="0"/>
              <w:spacing w:after="0" w:line="226" w:lineRule="exact"/>
              <w:ind w:left="200"/>
              <w:rPr>
                <w:rFonts w:ascii="Arial" w:hAnsi="Arial" w:cs="Arial"/>
                <w:sz w:val="20"/>
                <w:szCs w:val="20"/>
              </w:rPr>
            </w:pPr>
            <w:r w:rsidRPr="00A6761B">
              <w:rPr>
                <w:rFonts w:ascii="Arial" w:hAnsi="Arial" w:cs="Arial"/>
                <w:sz w:val="20"/>
                <w:szCs w:val="20"/>
              </w:rPr>
              <w:t>General and miscellaneous</w:t>
            </w:r>
          </w:p>
        </w:tc>
        <w:tc>
          <w:tcPr>
            <w:tcW w:w="2033" w:type="dxa"/>
            <w:tcBorders>
              <w:top w:val="none" w:sz="6" w:space="0" w:color="auto"/>
              <w:left w:val="none" w:sz="6" w:space="0" w:color="auto"/>
              <w:bottom w:val="none" w:sz="6" w:space="0" w:color="auto"/>
              <w:right w:val="none" w:sz="6" w:space="0" w:color="auto"/>
            </w:tcBorders>
          </w:tcPr>
          <w:p w14:paraId="71AEC501" w14:textId="77777777" w:rsidR="008C7ADE" w:rsidRPr="00A6761B" w:rsidRDefault="008C7ADE" w:rsidP="00B23722">
            <w:pPr>
              <w:kinsoku w:val="0"/>
              <w:overflowPunct w:val="0"/>
              <w:autoSpaceDE w:val="0"/>
              <w:autoSpaceDN w:val="0"/>
              <w:adjustRightInd w:val="0"/>
              <w:spacing w:after="0" w:line="226" w:lineRule="exact"/>
              <w:ind w:left="669" w:right="1100"/>
              <w:jc w:val="center"/>
              <w:rPr>
                <w:rFonts w:ascii="Arial" w:hAnsi="Arial" w:cs="Arial"/>
                <w:sz w:val="20"/>
                <w:szCs w:val="20"/>
              </w:rPr>
            </w:pPr>
            <w:r w:rsidRPr="002B0347">
              <w:rPr>
                <w:rFonts w:ascii="Arial" w:hAnsi="Arial" w:cs="Arial"/>
                <w:noProof/>
                <w:color w:val="000000" w:themeColor="text1"/>
                <w:sz w:val="20"/>
                <w:szCs w:val="20"/>
              </w:rPr>
              <mc:AlternateContent>
                <mc:Choice Requires="wps">
                  <w:drawing>
                    <wp:anchor distT="0" distB="0" distL="114300" distR="114300" simplePos="0" relativeHeight="251660288" behindDoc="0" locked="0" layoutInCell="1" allowOverlap="1" wp14:anchorId="30FA0FDB" wp14:editId="043F11D0">
                      <wp:simplePos x="0" y="0"/>
                      <wp:positionH relativeFrom="column">
                        <wp:posOffset>24765</wp:posOffset>
                      </wp:positionH>
                      <wp:positionV relativeFrom="paragraph">
                        <wp:posOffset>297815</wp:posOffset>
                      </wp:positionV>
                      <wp:extent cx="1295400" cy="0"/>
                      <wp:effectExtent l="0" t="0" r="0" b="0"/>
                      <wp:wrapNone/>
                      <wp:docPr id="31" name="Straight Connector 31"/>
                      <wp:cNvGraphicFramePr/>
                      <a:graphic xmlns:a="http://schemas.openxmlformats.org/drawingml/2006/main">
                        <a:graphicData uri="http://schemas.microsoft.com/office/word/2010/wordprocessingShape">
                          <wps:wsp>
                            <wps:cNvCnPr/>
                            <wps:spPr>
                              <a:xfrm flipH="1">
                                <a:off x="0" y="0"/>
                                <a:ext cx="1295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93AF53" id="Straight Connector 31"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1.95pt,23.45pt" to="103.9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" strokecolor="black [3213]" strokeweight=".5pt">
                      <v:stroke joinstyle="miter"/>
                    </v:line>
                  </w:pict>
                </mc:Fallback>
              </mc:AlternateContent>
            </w:r>
            <w:r w:rsidRPr="00A6761B">
              <w:rPr>
                <w:rFonts w:ascii="Arial" w:hAnsi="Arial" w:cs="Arial"/>
                <w:sz w:val="20"/>
                <w:szCs w:val="20"/>
              </w:rPr>
              <w:t>93</w:t>
            </w:r>
          </w:p>
        </w:tc>
        <w:tc>
          <w:tcPr>
            <w:tcW w:w="2031" w:type="dxa"/>
            <w:tcBorders>
              <w:top w:val="none" w:sz="6" w:space="0" w:color="auto"/>
              <w:left w:val="none" w:sz="6" w:space="0" w:color="auto"/>
              <w:bottom w:val="single" w:sz="8" w:space="0" w:color="000000"/>
              <w:right w:val="none" w:sz="6" w:space="0" w:color="auto"/>
            </w:tcBorders>
          </w:tcPr>
          <w:p w14:paraId="58C8BA90" w14:textId="77777777" w:rsidR="008C7ADE" w:rsidRPr="00A6761B" w:rsidRDefault="008C7ADE" w:rsidP="00B23722">
            <w:pPr>
              <w:kinsoku w:val="0"/>
              <w:overflowPunct w:val="0"/>
              <w:autoSpaceDE w:val="0"/>
              <w:autoSpaceDN w:val="0"/>
              <w:adjustRightInd w:val="0"/>
              <w:spacing w:after="0" w:line="226" w:lineRule="exact"/>
              <w:ind w:left="667" w:right="1100"/>
              <w:jc w:val="center"/>
              <w:rPr>
                <w:rFonts w:ascii="Arial" w:hAnsi="Arial" w:cs="Arial"/>
                <w:sz w:val="20"/>
                <w:szCs w:val="20"/>
              </w:rPr>
            </w:pPr>
            <w:r w:rsidRPr="00A6761B">
              <w:rPr>
                <w:rFonts w:ascii="Arial" w:hAnsi="Arial" w:cs="Arial"/>
                <w:sz w:val="20"/>
                <w:szCs w:val="20"/>
              </w:rPr>
              <w:t>49</w:t>
            </w:r>
          </w:p>
        </w:tc>
      </w:tr>
      <w:tr w:rsidR="008C7ADE" w:rsidRPr="00A6761B" w14:paraId="6225ADDE" w14:textId="77777777" w:rsidTr="00B23722">
        <w:trPr>
          <w:trHeight w:val="469"/>
        </w:trPr>
        <w:tc>
          <w:tcPr>
            <w:tcW w:w="5255" w:type="dxa"/>
            <w:tcBorders>
              <w:top w:val="none" w:sz="6" w:space="0" w:color="auto"/>
              <w:left w:val="none" w:sz="6" w:space="0" w:color="auto"/>
              <w:bottom w:val="none" w:sz="6" w:space="0" w:color="auto"/>
              <w:right w:val="none" w:sz="6" w:space="0" w:color="auto"/>
            </w:tcBorders>
          </w:tcPr>
          <w:p w14:paraId="40252638" w14:textId="77777777" w:rsidR="008C7ADE" w:rsidRPr="00A6761B" w:rsidRDefault="008C7ADE" w:rsidP="00B23722">
            <w:pPr>
              <w:kinsoku w:val="0"/>
              <w:overflowPunct w:val="0"/>
              <w:autoSpaceDE w:val="0"/>
              <w:autoSpaceDN w:val="0"/>
              <w:adjustRightInd w:val="0"/>
              <w:spacing w:after="0" w:line="211" w:lineRule="exact"/>
              <w:ind w:left="200"/>
              <w:rPr>
                <w:rFonts w:ascii="Arial" w:hAnsi="Arial" w:cs="Arial"/>
                <w:b/>
                <w:bCs/>
                <w:sz w:val="20"/>
                <w:szCs w:val="20"/>
              </w:rPr>
            </w:pPr>
            <w:r w:rsidRPr="00A6761B">
              <w:rPr>
                <w:rFonts w:ascii="Arial" w:hAnsi="Arial" w:cs="Arial"/>
                <w:b/>
                <w:bCs/>
                <w:sz w:val="20"/>
                <w:szCs w:val="20"/>
              </w:rPr>
              <w:t>TOTAL EXPENDITURE</w:t>
            </w:r>
          </w:p>
        </w:tc>
        <w:tc>
          <w:tcPr>
            <w:tcW w:w="2033" w:type="dxa"/>
            <w:tcBorders>
              <w:top w:val="none" w:sz="6" w:space="0" w:color="auto"/>
              <w:left w:val="none" w:sz="6" w:space="0" w:color="auto"/>
              <w:bottom w:val="single" w:sz="8" w:space="0" w:color="000000"/>
              <w:right w:val="none" w:sz="6" w:space="0" w:color="auto"/>
            </w:tcBorders>
          </w:tcPr>
          <w:p w14:paraId="6C380B6E" w14:textId="77777777" w:rsidR="008C7ADE" w:rsidRPr="00A6761B" w:rsidRDefault="008C7ADE" w:rsidP="00B23722">
            <w:pPr>
              <w:kinsoku w:val="0"/>
              <w:overflowPunct w:val="0"/>
              <w:autoSpaceDE w:val="0"/>
              <w:autoSpaceDN w:val="0"/>
              <w:adjustRightInd w:val="0"/>
              <w:spacing w:after="0" w:line="211" w:lineRule="exact"/>
              <w:ind w:right="105"/>
              <w:jc w:val="center"/>
              <w:rPr>
                <w:rFonts w:ascii="Arial" w:hAnsi="Arial" w:cs="Arial"/>
                <w:w w:val="95"/>
                <w:sz w:val="20"/>
                <w:szCs w:val="20"/>
              </w:rPr>
            </w:pPr>
            <w:r w:rsidRPr="00A6761B">
              <w:rPr>
                <w:rFonts w:ascii="Arial" w:hAnsi="Arial" w:cs="Arial"/>
                <w:w w:val="95"/>
                <w:sz w:val="20"/>
                <w:szCs w:val="20"/>
              </w:rPr>
              <w:t>3,878</w:t>
            </w:r>
          </w:p>
        </w:tc>
        <w:tc>
          <w:tcPr>
            <w:tcW w:w="2031" w:type="dxa"/>
            <w:tcBorders>
              <w:top w:val="single" w:sz="8" w:space="0" w:color="000000"/>
              <w:left w:val="none" w:sz="6" w:space="0" w:color="auto"/>
              <w:bottom w:val="single" w:sz="8" w:space="0" w:color="000000"/>
              <w:right w:val="none" w:sz="6" w:space="0" w:color="auto"/>
            </w:tcBorders>
          </w:tcPr>
          <w:p w14:paraId="3D1B7A0A" w14:textId="77777777" w:rsidR="008C7ADE" w:rsidRPr="00A6761B" w:rsidRDefault="008C7ADE" w:rsidP="00B23722">
            <w:pPr>
              <w:kinsoku w:val="0"/>
              <w:overflowPunct w:val="0"/>
              <w:autoSpaceDE w:val="0"/>
              <w:autoSpaceDN w:val="0"/>
              <w:adjustRightInd w:val="0"/>
              <w:spacing w:after="0" w:line="211" w:lineRule="exact"/>
              <w:ind w:right="105"/>
              <w:jc w:val="center"/>
              <w:rPr>
                <w:rFonts w:ascii="Arial" w:hAnsi="Arial" w:cs="Arial"/>
                <w:w w:val="95"/>
                <w:sz w:val="20"/>
                <w:szCs w:val="20"/>
              </w:rPr>
            </w:pPr>
            <w:r w:rsidRPr="00A6761B">
              <w:rPr>
                <w:rFonts w:ascii="Arial" w:hAnsi="Arial" w:cs="Arial"/>
                <w:w w:val="95"/>
                <w:sz w:val="20"/>
                <w:szCs w:val="20"/>
              </w:rPr>
              <w:t>3,006</w:t>
            </w:r>
          </w:p>
        </w:tc>
      </w:tr>
      <w:tr w:rsidR="008C7ADE" w:rsidRPr="00A6761B" w14:paraId="40CDE74B" w14:textId="77777777" w:rsidTr="00B23722">
        <w:trPr>
          <w:trHeight w:val="352"/>
        </w:trPr>
        <w:tc>
          <w:tcPr>
            <w:tcW w:w="5255" w:type="dxa"/>
            <w:tcBorders>
              <w:top w:val="none" w:sz="6" w:space="0" w:color="auto"/>
              <w:left w:val="none" w:sz="6" w:space="0" w:color="auto"/>
              <w:bottom w:val="none" w:sz="6" w:space="0" w:color="auto"/>
              <w:right w:val="none" w:sz="6" w:space="0" w:color="auto"/>
            </w:tcBorders>
          </w:tcPr>
          <w:p w14:paraId="5A8C0E7D" w14:textId="77777777" w:rsidR="008C7ADE" w:rsidRPr="00A6761B" w:rsidRDefault="008C7ADE" w:rsidP="00B23722">
            <w:pPr>
              <w:kinsoku w:val="0"/>
              <w:overflowPunct w:val="0"/>
              <w:autoSpaceDE w:val="0"/>
              <w:autoSpaceDN w:val="0"/>
              <w:adjustRightInd w:val="0"/>
              <w:spacing w:after="0" w:line="211" w:lineRule="exact"/>
              <w:ind w:left="200"/>
              <w:rPr>
                <w:rFonts w:ascii="Arial" w:hAnsi="Arial" w:cs="Arial"/>
                <w:b/>
                <w:bCs/>
                <w:sz w:val="20"/>
                <w:szCs w:val="20"/>
              </w:rPr>
            </w:pPr>
            <w:r w:rsidRPr="00A6761B">
              <w:rPr>
                <w:rFonts w:ascii="Arial" w:hAnsi="Arial" w:cs="Arial"/>
                <w:b/>
                <w:bCs/>
                <w:sz w:val="20"/>
                <w:szCs w:val="20"/>
              </w:rPr>
              <w:t>SURPLUS for year</w:t>
            </w:r>
          </w:p>
        </w:tc>
        <w:tc>
          <w:tcPr>
            <w:tcW w:w="2033" w:type="dxa"/>
            <w:tcBorders>
              <w:top w:val="single" w:sz="8" w:space="0" w:color="000000"/>
              <w:left w:val="none" w:sz="6" w:space="0" w:color="auto"/>
              <w:bottom w:val="none" w:sz="6" w:space="0" w:color="auto"/>
              <w:right w:val="none" w:sz="6" w:space="0" w:color="auto"/>
            </w:tcBorders>
          </w:tcPr>
          <w:p w14:paraId="4A14C061" w14:textId="77777777" w:rsidR="008C7ADE" w:rsidRPr="00A6761B" w:rsidRDefault="008C7ADE" w:rsidP="00B23722">
            <w:pPr>
              <w:kinsoku w:val="0"/>
              <w:overflowPunct w:val="0"/>
              <w:autoSpaceDE w:val="0"/>
              <w:autoSpaceDN w:val="0"/>
              <w:adjustRightInd w:val="0"/>
              <w:spacing w:after="0" w:line="211" w:lineRule="exact"/>
              <w:ind w:right="105"/>
              <w:jc w:val="center"/>
              <w:rPr>
                <w:rFonts w:ascii="Arial" w:hAnsi="Arial" w:cs="Arial"/>
                <w:w w:val="95"/>
                <w:sz w:val="20"/>
                <w:szCs w:val="20"/>
              </w:rPr>
            </w:pPr>
            <w:r w:rsidRPr="00A6761B">
              <w:rPr>
                <w:rFonts w:ascii="Arial" w:hAnsi="Arial" w:cs="Arial"/>
                <w:w w:val="95"/>
                <w:sz w:val="20"/>
                <w:szCs w:val="20"/>
              </w:rPr>
              <w:t>1,443</w:t>
            </w:r>
          </w:p>
        </w:tc>
        <w:tc>
          <w:tcPr>
            <w:tcW w:w="2031" w:type="dxa"/>
            <w:tcBorders>
              <w:top w:val="single" w:sz="8" w:space="0" w:color="000000"/>
              <w:left w:val="none" w:sz="6" w:space="0" w:color="auto"/>
              <w:bottom w:val="none" w:sz="6" w:space="0" w:color="auto"/>
              <w:right w:val="none" w:sz="6" w:space="0" w:color="auto"/>
            </w:tcBorders>
          </w:tcPr>
          <w:p w14:paraId="19252374" w14:textId="77777777" w:rsidR="008C7ADE" w:rsidRPr="00A6761B" w:rsidRDefault="008C7ADE" w:rsidP="00B23722">
            <w:pPr>
              <w:kinsoku w:val="0"/>
              <w:overflowPunct w:val="0"/>
              <w:autoSpaceDE w:val="0"/>
              <w:autoSpaceDN w:val="0"/>
              <w:adjustRightInd w:val="0"/>
              <w:spacing w:after="0" w:line="211" w:lineRule="exact"/>
              <w:ind w:right="105"/>
              <w:jc w:val="center"/>
              <w:rPr>
                <w:rFonts w:ascii="Arial" w:hAnsi="Arial" w:cs="Arial"/>
                <w:w w:val="95"/>
                <w:sz w:val="20"/>
                <w:szCs w:val="20"/>
              </w:rPr>
            </w:pPr>
            <w:r w:rsidRPr="00A6761B">
              <w:rPr>
                <w:rFonts w:ascii="Arial" w:hAnsi="Arial" w:cs="Arial"/>
                <w:w w:val="95"/>
                <w:sz w:val="20"/>
                <w:szCs w:val="20"/>
              </w:rPr>
              <w:t>1,821</w:t>
            </w:r>
          </w:p>
        </w:tc>
      </w:tr>
      <w:tr w:rsidR="008C7ADE" w:rsidRPr="00A6761B" w14:paraId="40176D0E" w14:textId="77777777" w:rsidTr="00B23722">
        <w:trPr>
          <w:trHeight w:val="606"/>
        </w:trPr>
        <w:tc>
          <w:tcPr>
            <w:tcW w:w="5255" w:type="dxa"/>
            <w:tcBorders>
              <w:top w:val="none" w:sz="6" w:space="0" w:color="auto"/>
              <w:left w:val="none" w:sz="6" w:space="0" w:color="auto"/>
              <w:bottom w:val="none" w:sz="6" w:space="0" w:color="auto"/>
              <w:right w:val="none" w:sz="6" w:space="0" w:color="auto"/>
            </w:tcBorders>
          </w:tcPr>
          <w:p w14:paraId="362EED08" w14:textId="77777777" w:rsidR="008C7ADE" w:rsidRPr="00A6761B" w:rsidRDefault="008C7ADE" w:rsidP="00B23722">
            <w:pPr>
              <w:kinsoku w:val="0"/>
              <w:overflowPunct w:val="0"/>
              <w:autoSpaceDE w:val="0"/>
              <w:autoSpaceDN w:val="0"/>
              <w:adjustRightInd w:val="0"/>
              <w:spacing w:before="118" w:after="0" w:line="240" w:lineRule="auto"/>
              <w:ind w:left="200"/>
              <w:rPr>
                <w:rFonts w:ascii="Arial" w:hAnsi="Arial" w:cs="Arial"/>
                <w:b/>
                <w:bCs/>
                <w:sz w:val="20"/>
                <w:szCs w:val="20"/>
              </w:rPr>
            </w:pPr>
            <w:r w:rsidRPr="00A6761B">
              <w:rPr>
                <w:rFonts w:ascii="Arial" w:hAnsi="Arial" w:cs="Arial"/>
                <w:b/>
                <w:bCs/>
                <w:sz w:val="20"/>
                <w:szCs w:val="20"/>
              </w:rPr>
              <w:t>ACCUMULATED SURPLUS B/F</w:t>
            </w:r>
          </w:p>
        </w:tc>
        <w:tc>
          <w:tcPr>
            <w:tcW w:w="2033" w:type="dxa"/>
            <w:tcBorders>
              <w:top w:val="none" w:sz="6" w:space="0" w:color="auto"/>
              <w:left w:val="none" w:sz="6" w:space="0" w:color="auto"/>
              <w:bottom w:val="single" w:sz="8" w:space="0" w:color="000000"/>
              <w:right w:val="none" w:sz="6" w:space="0" w:color="auto"/>
            </w:tcBorders>
          </w:tcPr>
          <w:p w14:paraId="41481C01" w14:textId="77777777" w:rsidR="008C7ADE" w:rsidRPr="00A6761B" w:rsidRDefault="008C7ADE" w:rsidP="00B23722">
            <w:pPr>
              <w:kinsoku w:val="0"/>
              <w:overflowPunct w:val="0"/>
              <w:autoSpaceDE w:val="0"/>
              <w:autoSpaceDN w:val="0"/>
              <w:adjustRightInd w:val="0"/>
              <w:spacing w:before="118" w:after="0" w:line="240" w:lineRule="auto"/>
              <w:ind w:right="105"/>
              <w:jc w:val="center"/>
              <w:rPr>
                <w:rFonts w:ascii="Arial" w:hAnsi="Arial" w:cs="Arial"/>
                <w:w w:val="95"/>
                <w:sz w:val="20"/>
                <w:szCs w:val="20"/>
              </w:rPr>
            </w:pPr>
            <w:r w:rsidRPr="00A6761B">
              <w:rPr>
                <w:rFonts w:ascii="Arial" w:hAnsi="Arial" w:cs="Arial"/>
                <w:w w:val="95"/>
                <w:sz w:val="20"/>
                <w:szCs w:val="20"/>
              </w:rPr>
              <w:t>4,301</w:t>
            </w:r>
          </w:p>
        </w:tc>
        <w:tc>
          <w:tcPr>
            <w:tcW w:w="2031" w:type="dxa"/>
            <w:tcBorders>
              <w:top w:val="none" w:sz="6" w:space="0" w:color="auto"/>
              <w:left w:val="none" w:sz="6" w:space="0" w:color="auto"/>
              <w:bottom w:val="single" w:sz="8" w:space="0" w:color="000000"/>
              <w:right w:val="none" w:sz="6" w:space="0" w:color="auto"/>
            </w:tcBorders>
          </w:tcPr>
          <w:p w14:paraId="066732E0" w14:textId="77777777" w:rsidR="008C7ADE" w:rsidRPr="00A6761B" w:rsidRDefault="008C7ADE" w:rsidP="00B23722">
            <w:pPr>
              <w:kinsoku w:val="0"/>
              <w:overflowPunct w:val="0"/>
              <w:autoSpaceDE w:val="0"/>
              <w:autoSpaceDN w:val="0"/>
              <w:adjustRightInd w:val="0"/>
              <w:spacing w:before="118" w:after="0" w:line="240" w:lineRule="auto"/>
              <w:ind w:right="105"/>
              <w:jc w:val="center"/>
              <w:rPr>
                <w:rFonts w:ascii="Arial" w:hAnsi="Arial" w:cs="Arial"/>
                <w:w w:val="95"/>
                <w:sz w:val="20"/>
                <w:szCs w:val="20"/>
              </w:rPr>
            </w:pPr>
            <w:r w:rsidRPr="00A6761B">
              <w:rPr>
                <w:rFonts w:ascii="Arial" w:hAnsi="Arial" w:cs="Arial"/>
                <w:w w:val="95"/>
                <w:sz w:val="20"/>
                <w:szCs w:val="20"/>
              </w:rPr>
              <w:t>2,480</w:t>
            </w:r>
          </w:p>
        </w:tc>
      </w:tr>
      <w:tr w:rsidR="008C7ADE" w:rsidRPr="00A6761B" w14:paraId="7A3B53D1" w14:textId="77777777" w:rsidTr="00B23722">
        <w:trPr>
          <w:trHeight w:val="258"/>
        </w:trPr>
        <w:tc>
          <w:tcPr>
            <w:tcW w:w="5255" w:type="dxa"/>
            <w:tcBorders>
              <w:top w:val="none" w:sz="6" w:space="0" w:color="auto"/>
              <w:left w:val="none" w:sz="6" w:space="0" w:color="auto"/>
              <w:bottom w:val="none" w:sz="6" w:space="0" w:color="auto"/>
              <w:right w:val="none" w:sz="6" w:space="0" w:color="auto"/>
            </w:tcBorders>
          </w:tcPr>
          <w:p w14:paraId="5DBF75F8" w14:textId="77777777" w:rsidR="008C7ADE" w:rsidRPr="00A6761B" w:rsidRDefault="008C7ADE" w:rsidP="00B23722">
            <w:pPr>
              <w:kinsoku w:val="0"/>
              <w:overflowPunct w:val="0"/>
              <w:autoSpaceDE w:val="0"/>
              <w:autoSpaceDN w:val="0"/>
              <w:adjustRightInd w:val="0"/>
              <w:spacing w:after="0" w:line="206" w:lineRule="exact"/>
              <w:ind w:left="200"/>
              <w:rPr>
                <w:rFonts w:ascii="Arial" w:hAnsi="Arial" w:cs="Arial"/>
                <w:b/>
                <w:bCs/>
                <w:sz w:val="20"/>
                <w:szCs w:val="20"/>
              </w:rPr>
            </w:pPr>
            <w:r w:rsidRPr="00A6761B">
              <w:rPr>
                <w:rFonts w:ascii="Arial" w:hAnsi="Arial" w:cs="Arial"/>
                <w:b/>
                <w:bCs/>
                <w:sz w:val="20"/>
                <w:szCs w:val="20"/>
              </w:rPr>
              <w:t>YEAR END BALANCE</w:t>
            </w:r>
          </w:p>
        </w:tc>
        <w:tc>
          <w:tcPr>
            <w:tcW w:w="2033" w:type="dxa"/>
            <w:tcBorders>
              <w:top w:val="single" w:sz="8" w:space="0" w:color="000000"/>
              <w:left w:val="none" w:sz="6" w:space="0" w:color="auto"/>
              <w:bottom w:val="single" w:sz="8" w:space="0" w:color="000000"/>
              <w:right w:val="none" w:sz="6" w:space="0" w:color="auto"/>
            </w:tcBorders>
          </w:tcPr>
          <w:p w14:paraId="151D9AAA" w14:textId="77777777" w:rsidR="008C7ADE" w:rsidRPr="00A6761B" w:rsidRDefault="008C7ADE" w:rsidP="00B23722">
            <w:pPr>
              <w:tabs>
                <w:tab w:val="left" w:pos="412"/>
              </w:tabs>
              <w:kinsoku w:val="0"/>
              <w:overflowPunct w:val="0"/>
              <w:autoSpaceDE w:val="0"/>
              <w:autoSpaceDN w:val="0"/>
              <w:adjustRightInd w:val="0"/>
              <w:spacing w:after="0" w:line="206" w:lineRule="exact"/>
              <w:ind w:right="-15"/>
              <w:jc w:val="center"/>
              <w:rPr>
                <w:rFonts w:ascii="Arial" w:hAnsi="Arial" w:cs="Arial"/>
                <w:w w:val="99"/>
                <w:sz w:val="20"/>
                <w:szCs w:val="20"/>
              </w:rPr>
            </w:pPr>
            <w:r w:rsidRPr="00A6761B">
              <w:rPr>
                <w:rFonts w:ascii="Arial" w:hAnsi="Arial" w:cs="Arial"/>
                <w:spacing w:val="-1"/>
                <w:w w:val="95"/>
                <w:sz w:val="20"/>
                <w:szCs w:val="20"/>
                <w:u w:val="single"/>
              </w:rPr>
              <w:t>5,744</w:t>
            </w:r>
            <w:r w:rsidRPr="00A6761B">
              <w:rPr>
                <w:rFonts w:ascii="Arial" w:hAnsi="Arial" w:cs="Arial"/>
                <w:spacing w:val="-4"/>
                <w:sz w:val="20"/>
                <w:szCs w:val="20"/>
                <w:u w:val="single"/>
              </w:rPr>
              <w:t xml:space="preserve"> </w:t>
            </w:r>
          </w:p>
        </w:tc>
        <w:tc>
          <w:tcPr>
            <w:tcW w:w="2031" w:type="dxa"/>
            <w:tcBorders>
              <w:top w:val="single" w:sz="8" w:space="0" w:color="000000"/>
              <w:left w:val="none" w:sz="6" w:space="0" w:color="auto"/>
              <w:bottom w:val="single" w:sz="8" w:space="0" w:color="000000"/>
              <w:right w:val="none" w:sz="6" w:space="0" w:color="auto"/>
            </w:tcBorders>
          </w:tcPr>
          <w:p w14:paraId="2BC330FE" w14:textId="77777777" w:rsidR="008C7ADE" w:rsidRPr="00A6761B" w:rsidRDefault="008C7ADE" w:rsidP="00B23722">
            <w:pPr>
              <w:tabs>
                <w:tab w:val="left" w:pos="412"/>
              </w:tabs>
              <w:kinsoku w:val="0"/>
              <w:overflowPunct w:val="0"/>
              <w:autoSpaceDE w:val="0"/>
              <w:autoSpaceDN w:val="0"/>
              <w:adjustRightInd w:val="0"/>
              <w:spacing w:after="0" w:line="206" w:lineRule="exact"/>
              <w:ind w:right="-15"/>
              <w:jc w:val="center"/>
              <w:rPr>
                <w:rFonts w:ascii="Arial" w:hAnsi="Arial" w:cs="Arial"/>
                <w:w w:val="99"/>
                <w:sz w:val="20"/>
                <w:szCs w:val="20"/>
              </w:rPr>
            </w:pPr>
            <w:r w:rsidRPr="00A6761B">
              <w:rPr>
                <w:rFonts w:ascii="Arial" w:hAnsi="Arial" w:cs="Arial"/>
                <w:spacing w:val="-1"/>
                <w:w w:val="95"/>
                <w:sz w:val="20"/>
                <w:szCs w:val="20"/>
                <w:u w:val="single"/>
              </w:rPr>
              <w:t>4,301</w:t>
            </w:r>
            <w:r w:rsidRPr="00A6761B">
              <w:rPr>
                <w:rFonts w:ascii="Arial" w:hAnsi="Arial" w:cs="Arial"/>
                <w:spacing w:val="-4"/>
                <w:sz w:val="20"/>
                <w:szCs w:val="20"/>
                <w:u w:val="single"/>
              </w:rPr>
              <w:t xml:space="preserve"> </w:t>
            </w:r>
          </w:p>
        </w:tc>
      </w:tr>
      <w:tr w:rsidR="008C7ADE" w:rsidRPr="00A6761B" w14:paraId="6C5A06D7" w14:textId="77777777" w:rsidTr="00B23722">
        <w:trPr>
          <w:trHeight w:val="592"/>
        </w:trPr>
        <w:tc>
          <w:tcPr>
            <w:tcW w:w="5255" w:type="dxa"/>
            <w:tcBorders>
              <w:top w:val="none" w:sz="6" w:space="0" w:color="auto"/>
              <w:left w:val="none" w:sz="6" w:space="0" w:color="auto"/>
              <w:bottom w:val="none" w:sz="6" w:space="0" w:color="auto"/>
              <w:right w:val="none" w:sz="6" w:space="0" w:color="auto"/>
            </w:tcBorders>
          </w:tcPr>
          <w:p w14:paraId="510B6712" w14:textId="77777777" w:rsidR="008C7ADE" w:rsidRPr="00A6761B" w:rsidRDefault="008C7ADE" w:rsidP="00B23722">
            <w:pPr>
              <w:kinsoku w:val="0"/>
              <w:overflowPunct w:val="0"/>
              <w:autoSpaceDE w:val="0"/>
              <w:autoSpaceDN w:val="0"/>
              <w:adjustRightInd w:val="0"/>
              <w:spacing w:before="2" w:after="0" w:line="240" w:lineRule="auto"/>
              <w:rPr>
                <w:rFonts w:ascii="Times New Roman" w:hAnsi="Times New Roman" w:cs="Times New Roman"/>
                <w:sz w:val="19"/>
                <w:szCs w:val="19"/>
              </w:rPr>
            </w:pPr>
          </w:p>
          <w:p w14:paraId="3D7DF7FA" w14:textId="77777777" w:rsidR="008C7ADE" w:rsidRDefault="008C7ADE" w:rsidP="00B23722">
            <w:pPr>
              <w:kinsoku w:val="0"/>
              <w:overflowPunct w:val="0"/>
              <w:autoSpaceDE w:val="0"/>
              <w:autoSpaceDN w:val="0"/>
              <w:adjustRightInd w:val="0"/>
              <w:spacing w:after="0" w:line="240" w:lineRule="auto"/>
              <w:ind w:left="200"/>
              <w:rPr>
                <w:rFonts w:ascii="Arial" w:hAnsi="Arial" w:cs="Arial"/>
                <w:b/>
                <w:bCs/>
                <w:sz w:val="20"/>
                <w:szCs w:val="20"/>
              </w:rPr>
            </w:pPr>
          </w:p>
          <w:p w14:paraId="249F14E1" w14:textId="77777777" w:rsidR="008C7ADE" w:rsidRPr="00A6761B" w:rsidRDefault="008C7ADE" w:rsidP="00B23722">
            <w:pPr>
              <w:kinsoku w:val="0"/>
              <w:overflowPunct w:val="0"/>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    </w:t>
            </w:r>
            <w:r w:rsidRPr="00A6761B">
              <w:rPr>
                <w:rFonts w:ascii="Arial" w:hAnsi="Arial" w:cs="Arial"/>
                <w:b/>
                <w:bCs/>
                <w:sz w:val="20"/>
                <w:szCs w:val="20"/>
              </w:rPr>
              <w:t>BALANCE SHEET AT 30 APRIL 2022</w:t>
            </w:r>
          </w:p>
        </w:tc>
        <w:tc>
          <w:tcPr>
            <w:tcW w:w="2033" w:type="dxa"/>
            <w:tcBorders>
              <w:top w:val="single" w:sz="8" w:space="0" w:color="000000"/>
              <w:left w:val="none" w:sz="6" w:space="0" w:color="auto"/>
              <w:bottom w:val="none" w:sz="6" w:space="0" w:color="auto"/>
              <w:right w:val="none" w:sz="6" w:space="0" w:color="auto"/>
            </w:tcBorders>
          </w:tcPr>
          <w:p w14:paraId="05F0B42A" w14:textId="77777777" w:rsidR="008C7ADE" w:rsidRPr="00A6761B" w:rsidRDefault="008C7ADE" w:rsidP="00B23722">
            <w:pPr>
              <w:kinsoku w:val="0"/>
              <w:overflowPunct w:val="0"/>
              <w:autoSpaceDE w:val="0"/>
              <w:autoSpaceDN w:val="0"/>
              <w:adjustRightInd w:val="0"/>
              <w:spacing w:after="0" w:line="240" w:lineRule="auto"/>
              <w:rPr>
                <w:rFonts w:ascii="Times New Roman" w:hAnsi="Times New Roman" w:cs="Times New Roman"/>
                <w:sz w:val="18"/>
                <w:szCs w:val="18"/>
              </w:rPr>
            </w:pPr>
          </w:p>
        </w:tc>
        <w:tc>
          <w:tcPr>
            <w:tcW w:w="2031" w:type="dxa"/>
            <w:tcBorders>
              <w:top w:val="single" w:sz="8" w:space="0" w:color="000000"/>
              <w:left w:val="none" w:sz="6" w:space="0" w:color="auto"/>
              <w:bottom w:val="none" w:sz="6" w:space="0" w:color="auto"/>
              <w:right w:val="none" w:sz="6" w:space="0" w:color="auto"/>
            </w:tcBorders>
          </w:tcPr>
          <w:p w14:paraId="7E3C5A1D" w14:textId="77777777" w:rsidR="008C7ADE" w:rsidRPr="00A6761B" w:rsidRDefault="008C7ADE" w:rsidP="00B23722">
            <w:pPr>
              <w:kinsoku w:val="0"/>
              <w:overflowPunct w:val="0"/>
              <w:autoSpaceDE w:val="0"/>
              <w:autoSpaceDN w:val="0"/>
              <w:adjustRightInd w:val="0"/>
              <w:spacing w:after="0" w:line="240" w:lineRule="auto"/>
              <w:rPr>
                <w:rFonts w:ascii="Times New Roman" w:hAnsi="Times New Roman" w:cs="Times New Roman"/>
                <w:sz w:val="18"/>
                <w:szCs w:val="18"/>
              </w:rPr>
            </w:pPr>
          </w:p>
        </w:tc>
      </w:tr>
      <w:tr w:rsidR="008C7ADE" w:rsidRPr="00A6761B" w14:paraId="573018E7" w14:textId="77777777" w:rsidTr="00B23722">
        <w:trPr>
          <w:trHeight w:val="489"/>
        </w:trPr>
        <w:tc>
          <w:tcPr>
            <w:tcW w:w="5255" w:type="dxa"/>
            <w:tcBorders>
              <w:top w:val="none" w:sz="6" w:space="0" w:color="auto"/>
              <w:left w:val="none" w:sz="6" w:space="0" w:color="auto"/>
              <w:bottom w:val="none" w:sz="6" w:space="0" w:color="auto"/>
              <w:right w:val="none" w:sz="6" w:space="0" w:color="auto"/>
            </w:tcBorders>
          </w:tcPr>
          <w:p w14:paraId="54C54D22" w14:textId="77777777" w:rsidR="008C7ADE" w:rsidRPr="00A6761B" w:rsidRDefault="008C7ADE" w:rsidP="00B23722">
            <w:pPr>
              <w:kinsoku w:val="0"/>
              <w:overflowPunct w:val="0"/>
              <w:autoSpaceDE w:val="0"/>
              <w:autoSpaceDN w:val="0"/>
              <w:adjustRightInd w:val="0"/>
              <w:spacing w:before="118" w:after="0" w:line="240" w:lineRule="auto"/>
              <w:ind w:left="200"/>
              <w:rPr>
                <w:rFonts w:ascii="Arial" w:hAnsi="Arial" w:cs="Arial"/>
                <w:b/>
                <w:bCs/>
                <w:sz w:val="20"/>
                <w:szCs w:val="20"/>
              </w:rPr>
            </w:pPr>
            <w:r w:rsidRPr="00A6761B">
              <w:rPr>
                <w:rFonts w:ascii="Arial" w:hAnsi="Arial" w:cs="Arial"/>
                <w:b/>
                <w:bCs/>
                <w:sz w:val="20"/>
                <w:szCs w:val="20"/>
              </w:rPr>
              <w:t>CURRENT ASSETS</w:t>
            </w:r>
          </w:p>
        </w:tc>
        <w:tc>
          <w:tcPr>
            <w:tcW w:w="2033" w:type="dxa"/>
            <w:tcBorders>
              <w:top w:val="none" w:sz="6" w:space="0" w:color="auto"/>
              <w:left w:val="none" w:sz="6" w:space="0" w:color="auto"/>
              <w:bottom w:val="none" w:sz="6" w:space="0" w:color="auto"/>
              <w:right w:val="none" w:sz="6" w:space="0" w:color="auto"/>
            </w:tcBorders>
          </w:tcPr>
          <w:p w14:paraId="302CE1E7" w14:textId="77777777" w:rsidR="008C7ADE" w:rsidRPr="00A6761B" w:rsidRDefault="008C7ADE" w:rsidP="00B23722">
            <w:pPr>
              <w:kinsoku w:val="0"/>
              <w:overflowPunct w:val="0"/>
              <w:autoSpaceDE w:val="0"/>
              <w:autoSpaceDN w:val="0"/>
              <w:adjustRightInd w:val="0"/>
              <w:spacing w:after="0" w:line="240" w:lineRule="auto"/>
              <w:rPr>
                <w:rFonts w:ascii="Times New Roman" w:hAnsi="Times New Roman" w:cs="Times New Roman"/>
                <w:sz w:val="18"/>
                <w:szCs w:val="18"/>
              </w:rPr>
            </w:pPr>
          </w:p>
        </w:tc>
        <w:tc>
          <w:tcPr>
            <w:tcW w:w="2031" w:type="dxa"/>
            <w:tcBorders>
              <w:top w:val="none" w:sz="6" w:space="0" w:color="auto"/>
              <w:left w:val="none" w:sz="6" w:space="0" w:color="auto"/>
              <w:bottom w:val="none" w:sz="6" w:space="0" w:color="auto"/>
              <w:right w:val="none" w:sz="6" w:space="0" w:color="auto"/>
            </w:tcBorders>
          </w:tcPr>
          <w:p w14:paraId="44E31882" w14:textId="77777777" w:rsidR="008C7ADE" w:rsidRPr="00A6761B" w:rsidRDefault="008C7ADE" w:rsidP="00B23722">
            <w:pPr>
              <w:kinsoku w:val="0"/>
              <w:overflowPunct w:val="0"/>
              <w:autoSpaceDE w:val="0"/>
              <w:autoSpaceDN w:val="0"/>
              <w:adjustRightInd w:val="0"/>
              <w:spacing w:after="0" w:line="240" w:lineRule="auto"/>
              <w:rPr>
                <w:rFonts w:ascii="Times New Roman" w:hAnsi="Times New Roman" w:cs="Times New Roman"/>
                <w:sz w:val="18"/>
                <w:szCs w:val="18"/>
              </w:rPr>
            </w:pPr>
          </w:p>
        </w:tc>
      </w:tr>
      <w:tr w:rsidR="008C7ADE" w:rsidRPr="00A6761B" w14:paraId="7DB89CBF" w14:textId="77777777" w:rsidTr="00B23722">
        <w:trPr>
          <w:trHeight w:val="367"/>
        </w:trPr>
        <w:tc>
          <w:tcPr>
            <w:tcW w:w="5255" w:type="dxa"/>
            <w:tcBorders>
              <w:top w:val="none" w:sz="6" w:space="0" w:color="auto"/>
              <w:left w:val="none" w:sz="6" w:space="0" w:color="auto"/>
              <w:bottom w:val="none" w:sz="6" w:space="0" w:color="auto"/>
              <w:right w:val="none" w:sz="6" w:space="0" w:color="auto"/>
            </w:tcBorders>
          </w:tcPr>
          <w:p w14:paraId="6B384269" w14:textId="77777777" w:rsidR="008C7ADE" w:rsidRPr="00A6761B" w:rsidRDefault="008C7ADE" w:rsidP="00B23722">
            <w:pPr>
              <w:kinsoku w:val="0"/>
              <w:overflowPunct w:val="0"/>
              <w:autoSpaceDE w:val="0"/>
              <w:autoSpaceDN w:val="0"/>
              <w:adjustRightInd w:val="0"/>
              <w:spacing w:before="118" w:after="0" w:line="229" w:lineRule="exact"/>
              <w:ind w:left="200"/>
              <w:rPr>
                <w:rFonts w:ascii="Arial" w:hAnsi="Arial" w:cs="Arial"/>
                <w:sz w:val="20"/>
                <w:szCs w:val="20"/>
              </w:rPr>
            </w:pPr>
            <w:r w:rsidRPr="00A6761B">
              <w:rPr>
                <w:rFonts w:ascii="Arial" w:hAnsi="Arial" w:cs="Arial"/>
                <w:sz w:val="20"/>
                <w:szCs w:val="20"/>
              </w:rPr>
              <w:t>Barclays Bank</w:t>
            </w:r>
          </w:p>
        </w:tc>
        <w:tc>
          <w:tcPr>
            <w:tcW w:w="2033" w:type="dxa"/>
            <w:tcBorders>
              <w:top w:val="none" w:sz="6" w:space="0" w:color="auto"/>
              <w:left w:val="none" w:sz="6" w:space="0" w:color="auto"/>
              <w:bottom w:val="none" w:sz="6" w:space="0" w:color="auto"/>
              <w:right w:val="none" w:sz="6" w:space="0" w:color="auto"/>
            </w:tcBorders>
          </w:tcPr>
          <w:p w14:paraId="6858B6F2" w14:textId="77777777" w:rsidR="008C7ADE" w:rsidRPr="00A6761B" w:rsidRDefault="008C7ADE" w:rsidP="00B23722">
            <w:pPr>
              <w:kinsoku w:val="0"/>
              <w:overflowPunct w:val="0"/>
              <w:autoSpaceDE w:val="0"/>
              <w:autoSpaceDN w:val="0"/>
              <w:adjustRightInd w:val="0"/>
              <w:spacing w:before="118" w:after="0" w:line="229" w:lineRule="exact"/>
              <w:ind w:right="105"/>
              <w:jc w:val="center"/>
              <w:rPr>
                <w:rFonts w:ascii="Arial" w:hAnsi="Arial" w:cs="Arial"/>
                <w:w w:val="95"/>
                <w:sz w:val="20"/>
                <w:szCs w:val="20"/>
              </w:rPr>
            </w:pPr>
            <w:r w:rsidRPr="00A6761B">
              <w:rPr>
                <w:rFonts w:ascii="Arial" w:hAnsi="Arial" w:cs="Arial"/>
                <w:w w:val="95"/>
                <w:sz w:val="20"/>
                <w:szCs w:val="20"/>
              </w:rPr>
              <w:t>4,924</w:t>
            </w:r>
          </w:p>
        </w:tc>
        <w:tc>
          <w:tcPr>
            <w:tcW w:w="2031" w:type="dxa"/>
            <w:tcBorders>
              <w:top w:val="none" w:sz="6" w:space="0" w:color="auto"/>
              <w:left w:val="none" w:sz="6" w:space="0" w:color="auto"/>
              <w:bottom w:val="none" w:sz="6" w:space="0" w:color="auto"/>
              <w:right w:val="none" w:sz="6" w:space="0" w:color="auto"/>
            </w:tcBorders>
          </w:tcPr>
          <w:p w14:paraId="2E6F450C" w14:textId="77777777" w:rsidR="008C7ADE" w:rsidRPr="00A6761B" w:rsidRDefault="008C7ADE" w:rsidP="00B23722">
            <w:pPr>
              <w:kinsoku w:val="0"/>
              <w:overflowPunct w:val="0"/>
              <w:autoSpaceDE w:val="0"/>
              <w:autoSpaceDN w:val="0"/>
              <w:adjustRightInd w:val="0"/>
              <w:spacing w:before="118" w:after="0" w:line="229" w:lineRule="exact"/>
              <w:ind w:right="105"/>
              <w:jc w:val="center"/>
              <w:rPr>
                <w:rFonts w:ascii="Arial" w:hAnsi="Arial" w:cs="Arial"/>
                <w:w w:val="95"/>
                <w:sz w:val="20"/>
                <w:szCs w:val="20"/>
              </w:rPr>
            </w:pPr>
            <w:r w:rsidRPr="00A6761B">
              <w:rPr>
                <w:rFonts w:ascii="Arial" w:hAnsi="Arial" w:cs="Arial"/>
                <w:w w:val="95"/>
                <w:sz w:val="20"/>
                <w:szCs w:val="20"/>
              </w:rPr>
              <w:t>3,794</w:t>
            </w:r>
          </w:p>
        </w:tc>
      </w:tr>
      <w:tr w:rsidR="008C7ADE" w:rsidRPr="00A6761B" w14:paraId="2834D4F9" w14:textId="77777777" w:rsidTr="00B23722">
        <w:trPr>
          <w:trHeight w:val="483"/>
        </w:trPr>
        <w:tc>
          <w:tcPr>
            <w:tcW w:w="5255" w:type="dxa"/>
            <w:tcBorders>
              <w:top w:val="none" w:sz="6" w:space="0" w:color="auto"/>
              <w:left w:val="none" w:sz="6" w:space="0" w:color="auto"/>
              <w:bottom w:val="none" w:sz="6" w:space="0" w:color="auto"/>
              <w:right w:val="none" w:sz="6" w:space="0" w:color="auto"/>
            </w:tcBorders>
          </w:tcPr>
          <w:p w14:paraId="2E623EDA" w14:textId="77777777" w:rsidR="008C7ADE" w:rsidRPr="00A6761B" w:rsidRDefault="008C7ADE" w:rsidP="00B23722">
            <w:pPr>
              <w:kinsoku w:val="0"/>
              <w:overflowPunct w:val="0"/>
              <w:autoSpaceDE w:val="0"/>
              <w:autoSpaceDN w:val="0"/>
              <w:adjustRightInd w:val="0"/>
              <w:spacing w:after="0" w:line="226" w:lineRule="exact"/>
              <w:ind w:left="200"/>
              <w:rPr>
                <w:rFonts w:ascii="Arial" w:hAnsi="Arial" w:cs="Arial"/>
                <w:sz w:val="20"/>
                <w:szCs w:val="20"/>
              </w:rPr>
            </w:pPr>
            <w:r w:rsidRPr="00A6761B">
              <w:rPr>
                <w:rFonts w:ascii="Arial" w:hAnsi="Arial" w:cs="Arial"/>
                <w:sz w:val="20"/>
                <w:szCs w:val="20"/>
              </w:rPr>
              <w:t>PayPal</w:t>
            </w:r>
          </w:p>
        </w:tc>
        <w:tc>
          <w:tcPr>
            <w:tcW w:w="2033" w:type="dxa"/>
            <w:tcBorders>
              <w:top w:val="none" w:sz="6" w:space="0" w:color="auto"/>
              <w:left w:val="none" w:sz="6" w:space="0" w:color="auto"/>
              <w:bottom w:val="single" w:sz="8" w:space="0" w:color="000000"/>
              <w:right w:val="none" w:sz="6" w:space="0" w:color="auto"/>
            </w:tcBorders>
          </w:tcPr>
          <w:p w14:paraId="0A120797" w14:textId="77777777" w:rsidR="008C7ADE" w:rsidRPr="00A6761B" w:rsidRDefault="008C7ADE" w:rsidP="00B23722">
            <w:pPr>
              <w:kinsoku w:val="0"/>
              <w:overflowPunct w:val="0"/>
              <w:autoSpaceDE w:val="0"/>
              <w:autoSpaceDN w:val="0"/>
              <w:adjustRightInd w:val="0"/>
              <w:spacing w:after="0" w:line="226" w:lineRule="exact"/>
              <w:ind w:right="105"/>
              <w:jc w:val="center"/>
              <w:rPr>
                <w:rFonts w:ascii="Arial" w:hAnsi="Arial" w:cs="Arial"/>
                <w:w w:val="95"/>
                <w:sz w:val="20"/>
                <w:szCs w:val="20"/>
              </w:rPr>
            </w:pPr>
            <w:r w:rsidRPr="00A6761B">
              <w:rPr>
                <w:rFonts w:ascii="Arial" w:hAnsi="Arial" w:cs="Arial"/>
                <w:w w:val="95"/>
                <w:sz w:val="20"/>
                <w:szCs w:val="20"/>
              </w:rPr>
              <w:t>820</w:t>
            </w:r>
          </w:p>
        </w:tc>
        <w:tc>
          <w:tcPr>
            <w:tcW w:w="2031" w:type="dxa"/>
            <w:tcBorders>
              <w:top w:val="none" w:sz="6" w:space="0" w:color="auto"/>
              <w:left w:val="none" w:sz="6" w:space="0" w:color="auto"/>
              <w:bottom w:val="single" w:sz="8" w:space="0" w:color="000000"/>
              <w:right w:val="none" w:sz="6" w:space="0" w:color="auto"/>
            </w:tcBorders>
          </w:tcPr>
          <w:p w14:paraId="70B9EFE3" w14:textId="77777777" w:rsidR="008C7ADE" w:rsidRPr="00A6761B" w:rsidRDefault="008C7ADE" w:rsidP="00B23722">
            <w:pPr>
              <w:kinsoku w:val="0"/>
              <w:overflowPunct w:val="0"/>
              <w:autoSpaceDE w:val="0"/>
              <w:autoSpaceDN w:val="0"/>
              <w:adjustRightInd w:val="0"/>
              <w:spacing w:after="0" w:line="226" w:lineRule="exact"/>
              <w:ind w:right="105"/>
              <w:jc w:val="center"/>
              <w:rPr>
                <w:rFonts w:ascii="Arial" w:hAnsi="Arial" w:cs="Arial"/>
                <w:w w:val="95"/>
                <w:sz w:val="20"/>
                <w:szCs w:val="20"/>
              </w:rPr>
            </w:pPr>
            <w:r w:rsidRPr="00A6761B">
              <w:rPr>
                <w:rFonts w:ascii="Arial" w:hAnsi="Arial" w:cs="Arial"/>
                <w:w w:val="95"/>
                <w:sz w:val="20"/>
                <w:szCs w:val="20"/>
              </w:rPr>
              <w:t>507</w:t>
            </w:r>
          </w:p>
        </w:tc>
      </w:tr>
      <w:tr w:rsidR="008C7ADE" w:rsidRPr="00A6761B" w14:paraId="1DCC353A" w14:textId="77777777" w:rsidTr="00B23722">
        <w:trPr>
          <w:trHeight w:val="352"/>
        </w:trPr>
        <w:tc>
          <w:tcPr>
            <w:tcW w:w="5255" w:type="dxa"/>
            <w:tcBorders>
              <w:top w:val="none" w:sz="6" w:space="0" w:color="auto"/>
              <w:left w:val="none" w:sz="6" w:space="0" w:color="auto"/>
              <w:bottom w:val="none" w:sz="6" w:space="0" w:color="auto"/>
              <w:right w:val="none" w:sz="6" w:space="0" w:color="auto"/>
            </w:tcBorders>
          </w:tcPr>
          <w:p w14:paraId="0DDB1187" w14:textId="77777777" w:rsidR="008C7ADE" w:rsidRPr="00A6761B" w:rsidRDefault="008C7ADE" w:rsidP="00B23722">
            <w:pPr>
              <w:kinsoku w:val="0"/>
              <w:overflowPunct w:val="0"/>
              <w:autoSpaceDE w:val="0"/>
              <w:autoSpaceDN w:val="0"/>
              <w:adjustRightInd w:val="0"/>
              <w:spacing w:after="0" w:line="211" w:lineRule="exact"/>
              <w:ind w:left="200"/>
              <w:rPr>
                <w:rFonts w:ascii="Arial" w:hAnsi="Arial" w:cs="Arial"/>
                <w:b/>
                <w:bCs/>
                <w:sz w:val="20"/>
                <w:szCs w:val="20"/>
              </w:rPr>
            </w:pPr>
            <w:r w:rsidRPr="00A6761B">
              <w:rPr>
                <w:rFonts w:ascii="Arial" w:hAnsi="Arial" w:cs="Arial"/>
                <w:b/>
                <w:bCs/>
                <w:sz w:val="20"/>
                <w:szCs w:val="20"/>
              </w:rPr>
              <w:t>TOTAL ASSETS</w:t>
            </w:r>
          </w:p>
        </w:tc>
        <w:tc>
          <w:tcPr>
            <w:tcW w:w="2033" w:type="dxa"/>
            <w:tcBorders>
              <w:top w:val="single" w:sz="8" w:space="0" w:color="000000"/>
              <w:left w:val="none" w:sz="6" w:space="0" w:color="auto"/>
              <w:bottom w:val="none" w:sz="6" w:space="0" w:color="auto"/>
              <w:right w:val="none" w:sz="6" w:space="0" w:color="auto"/>
            </w:tcBorders>
          </w:tcPr>
          <w:p w14:paraId="283C1CF2" w14:textId="77777777" w:rsidR="008C7ADE" w:rsidRPr="00A6761B" w:rsidRDefault="008C7ADE" w:rsidP="00B23722">
            <w:pPr>
              <w:kinsoku w:val="0"/>
              <w:overflowPunct w:val="0"/>
              <w:autoSpaceDE w:val="0"/>
              <w:autoSpaceDN w:val="0"/>
              <w:adjustRightInd w:val="0"/>
              <w:spacing w:after="0" w:line="211" w:lineRule="exact"/>
              <w:ind w:right="105"/>
              <w:jc w:val="center"/>
              <w:rPr>
                <w:rFonts w:ascii="Arial" w:hAnsi="Arial" w:cs="Arial"/>
                <w:w w:val="95"/>
                <w:sz w:val="20"/>
                <w:szCs w:val="20"/>
              </w:rPr>
            </w:pPr>
            <w:r w:rsidRPr="00A6761B">
              <w:rPr>
                <w:rFonts w:ascii="Arial" w:hAnsi="Arial" w:cs="Arial"/>
                <w:w w:val="95"/>
                <w:sz w:val="20"/>
                <w:szCs w:val="20"/>
              </w:rPr>
              <w:t>5,744</w:t>
            </w:r>
          </w:p>
        </w:tc>
        <w:tc>
          <w:tcPr>
            <w:tcW w:w="2031" w:type="dxa"/>
            <w:tcBorders>
              <w:top w:val="single" w:sz="8" w:space="0" w:color="000000"/>
              <w:left w:val="none" w:sz="6" w:space="0" w:color="auto"/>
              <w:bottom w:val="none" w:sz="6" w:space="0" w:color="auto"/>
              <w:right w:val="none" w:sz="6" w:space="0" w:color="auto"/>
            </w:tcBorders>
          </w:tcPr>
          <w:p w14:paraId="252F2C88" w14:textId="77777777" w:rsidR="008C7ADE" w:rsidRPr="00A6761B" w:rsidRDefault="008C7ADE" w:rsidP="00B23722">
            <w:pPr>
              <w:kinsoku w:val="0"/>
              <w:overflowPunct w:val="0"/>
              <w:autoSpaceDE w:val="0"/>
              <w:autoSpaceDN w:val="0"/>
              <w:adjustRightInd w:val="0"/>
              <w:spacing w:after="0" w:line="211" w:lineRule="exact"/>
              <w:ind w:right="105"/>
              <w:jc w:val="center"/>
              <w:rPr>
                <w:rFonts w:ascii="Arial" w:hAnsi="Arial" w:cs="Arial"/>
                <w:w w:val="95"/>
                <w:sz w:val="20"/>
                <w:szCs w:val="20"/>
              </w:rPr>
            </w:pPr>
            <w:r w:rsidRPr="00A6761B">
              <w:rPr>
                <w:rFonts w:ascii="Arial" w:hAnsi="Arial" w:cs="Arial"/>
                <w:w w:val="95"/>
                <w:sz w:val="20"/>
                <w:szCs w:val="20"/>
              </w:rPr>
              <w:t>4,301</w:t>
            </w:r>
          </w:p>
        </w:tc>
      </w:tr>
      <w:tr w:rsidR="008C7ADE" w:rsidRPr="00A6761B" w14:paraId="5AB10B2B" w14:textId="77777777" w:rsidTr="00B23722">
        <w:trPr>
          <w:trHeight w:val="606"/>
        </w:trPr>
        <w:tc>
          <w:tcPr>
            <w:tcW w:w="5255" w:type="dxa"/>
            <w:tcBorders>
              <w:top w:val="none" w:sz="6" w:space="0" w:color="auto"/>
              <w:left w:val="none" w:sz="6" w:space="0" w:color="auto"/>
              <w:bottom w:val="none" w:sz="6" w:space="0" w:color="auto"/>
              <w:right w:val="none" w:sz="6" w:space="0" w:color="auto"/>
            </w:tcBorders>
          </w:tcPr>
          <w:p w14:paraId="3E22A10D" w14:textId="77777777" w:rsidR="008C7ADE" w:rsidRPr="00A6761B" w:rsidRDefault="008C7ADE" w:rsidP="00B23722">
            <w:pPr>
              <w:kinsoku w:val="0"/>
              <w:overflowPunct w:val="0"/>
              <w:autoSpaceDE w:val="0"/>
              <w:autoSpaceDN w:val="0"/>
              <w:adjustRightInd w:val="0"/>
              <w:spacing w:before="118" w:after="0" w:line="240" w:lineRule="auto"/>
              <w:ind w:left="200"/>
              <w:rPr>
                <w:rFonts w:ascii="Arial" w:hAnsi="Arial" w:cs="Arial"/>
                <w:b/>
                <w:bCs/>
                <w:sz w:val="20"/>
                <w:szCs w:val="20"/>
              </w:rPr>
            </w:pPr>
            <w:r w:rsidRPr="00A6761B">
              <w:rPr>
                <w:rFonts w:ascii="Arial" w:hAnsi="Arial" w:cs="Arial"/>
                <w:b/>
                <w:bCs/>
                <w:sz w:val="20"/>
                <w:szCs w:val="20"/>
              </w:rPr>
              <w:t>Less CURRENT LIABILITIES</w:t>
            </w:r>
          </w:p>
        </w:tc>
        <w:tc>
          <w:tcPr>
            <w:tcW w:w="2033" w:type="dxa"/>
            <w:tcBorders>
              <w:top w:val="none" w:sz="6" w:space="0" w:color="auto"/>
              <w:left w:val="none" w:sz="6" w:space="0" w:color="auto"/>
              <w:bottom w:val="single" w:sz="8" w:space="0" w:color="000000"/>
              <w:right w:val="none" w:sz="6" w:space="0" w:color="auto"/>
            </w:tcBorders>
          </w:tcPr>
          <w:p w14:paraId="5189454A" w14:textId="77777777" w:rsidR="008C7ADE" w:rsidRPr="00A6761B" w:rsidRDefault="008C7ADE" w:rsidP="00B23722">
            <w:pPr>
              <w:kinsoku w:val="0"/>
              <w:overflowPunct w:val="0"/>
              <w:autoSpaceDE w:val="0"/>
              <w:autoSpaceDN w:val="0"/>
              <w:adjustRightInd w:val="0"/>
              <w:spacing w:before="118" w:after="0" w:line="240" w:lineRule="auto"/>
              <w:ind w:right="106"/>
              <w:jc w:val="center"/>
              <w:rPr>
                <w:rFonts w:ascii="Arial" w:hAnsi="Arial" w:cs="Arial"/>
                <w:w w:val="99"/>
                <w:sz w:val="20"/>
                <w:szCs w:val="20"/>
              </w:rPr>
            </w:pPr>
            <w:r w:rsidRPr="00A6761B">
              <w:rPr>
                <w:rFonts w:ascii="Arial" w:hAnsi="Arial" w:cs="Arial"/>
                <w:w w:val="99"/>
                <w:sz w:val="20"/>
                <w:szCs w:val="20"/>
              </w:rPr>
              <w:t>-</w:t>
            </w:r>
          </w:p>
        </w:tc>
        <w:tc>
          <w:tcPr>
            <w:tcW w:w="2031" w:type="dxa"/>
            <w:tcBorders>
              <w:top w:val="none" w:sz="6" w:space="0" w:color="auto"/>
              <w:left w:val="none" w:sz="6" w:space="0" w:color="auto"/>
              <w:bottom w:val="single" w:sz="8" w:space="0" w:color="000000"/>
              <w:right w:val="none" w:sz="6" w:space="0" w:color="auto"/>
            </w:tcBorders>
          </w:tcPr>
          <w:p w14:paraId="1A34125C" w14:textId="77777777" w:rsidR="008C7ADE" w:rsidRPr="00A6761B" w:rsidRDefault="008C7ADE" w:rsidP="00B23722">
            <w:pPr>
              <w:kinsoku w:val="0"/>
              <w:overflowPunct w:val="0"/>
              <w:autoSpaceDE w:val="0"/>
              <w:autoSpaceDN w:val="0"/>
              <w:adjustRightInd w:val="0"/>
              <w:spacing w:before="118" w:after="0" w:line="240" w:lineRule="auto"/>
              <w:ind w:right="106"/>
              <w:jc w:val="center"/>
              <w:rPr>
                <w:rFonts w:ascii="Arial" w:hAnsi="Arial" w:cs="Arial"/>
                <w:w w:val="99"/>
                <w:sz w:val="20"/>
                <w:szCs w:val="20"/>
              </w:rPr>
            </w:pPr>
            <w:r w:rsidRPr="00A6761B">
              <w:rPr>
                <w:rFonts w:ascii="Arial" w:hAnsi="Arial" w:cs="Arial"/>
                <w:w w:val="99"/>
                <w:sz w:val="20"/>
                <w:szCs w:val="20"/>
              </w:rPr>
              <w:t>-</w:t>
            </w:r>
          </w:p>
        </w:tc>
      </w:tr>
      <w:tr w:rsidR="008C7ADE" w:rsidRPr="00A6761B" w14:paraId="3E316E94" w14:textId="77777777" w:rsidTr="00B23722">
        <w:trPr>
          <w:trHeight w:val="258"/>
        </w:trPr>
        <w:tc>
          <w:tcPr>
            <w:tcW w:w="5255" w:type="dxa"/>
            <w:tcBorders>
              <w:top w:val="none" w:sz="6" w:space="0" w:color="auto"/>
              <w:left w:val="none" w:sz="6" w:space="0" w:color="auto"/>
              <w:bottom w:val="none" w:sz="6" w:space="0" w:color="auto"/>
              <w:right w:val="none" w:sz="6" w:space="0" w:color="auto"/>
            </w:tcBorders>
          </w:tcPr>
          <w:p w14:paraId="55064FDB" w14:textId="77777777" w:rsidR="008C7ADE" w:rsidRPr="00A6761B" w:rsidRDefault="008C7ADE" w:rsidP="00B23722">
            <w:pPr>
              <w:kinsoku w:val="0"/>
              <w:overflowPunct w:val="0"/>
              <w:autoSpaceDE w:val="0"/>
              <w:autoSpaceDN w:val="0"/>
              <w:adjustRightInd w:val="0"/>
              <w:spacing w:after="0" w:line="206" w:lineRule="exact"/>
              <w:ind w:left="200"/>
              <w:rPr>
                <w:rFonts w:ascii="Arial" w:hAnsi="Arial" w:cs="Arial"/>
                <w:b/>
                <w:bCs/>
                <w:sz w:val="20"/>
                <w:szCs w:val="20"/>
              </w:rPr>
            </w:pPr>
            <w:r w:rsidRPr="00A6761B">
              <w:rPr>
                <w:rFonts w:ascii="Arial" w:hAnsi="Arial" w:cs="Arial"/>
                <w:b/>
                <w:bCs/>
                <w:sz w:val="20"/>
                <w:szCs w:val="20"/>
              </w:rPr>
              <w:t>NET ASSETS (Note)</w:t>
            </w:r>
          </w:p>
        </w:tc>
        <w:tc>
          <w:tcPr>
            <w:tcW w:w="2033" w:type="dxa"/>
            <w:tcBorders>
              <w:top w:val="single" w:sz="8" w:space="0" w:color="000000"/>
              <w:left w:val="none" w:sz="6" w:space="0" w:color="auto"/>
              <w:bottom w:val="single" w:sz="8" w:space="0" w:color="000000"/>
              <w:right w:val="none" w:sz="6" w:space="0" w:color="auto"/>
            </w:tcBorders>
          </w:tcPr>
          <w:p w14:paraId="6E32593A" w14:textId="77777777" w:rsidR="008C7ADE" w:rsidRPr="00A6761B" w:rsidRDefault="008C7ADE" w:rsidP="00B23722">
            <w:pPr>
              <w:tabs>
                <w:tab w:val="left" w:pos="412"/>
              </w:tabs>
              <w:kinsoku w:val="0"/>
              <w:overflowPunct w:val="0"/>
              <w:autoSpaceDE w:val="0"/>
              <w:autoSpaceDN w:val="0"/>
              <w:adjustRightInd w:val="0"/>
              <w:spacing w:after="0" w:line="206" w:lineRule="exact"/>
              <w:ind w:right="-15"/>
              <w:jc w:val="center"/>
              <w:rPr>
                <w:rFonts w:ascii="Arial" w:hAnsi="Arial" w:cs="Arial"/>
                <w:w w:val="99"/>
                <w:sz w:val="20"/>
                <w:szCs w:val="20"/>
              </w:rPr>
            </w:pPr>
            <w:r w:rsidRPr="00A6761B">
              <w:rPr>
                <w:rFonts w:ascii="Arial" w:hAnsi="Arial" w:cs="Arial"/>
                <w:spacing w:val="-1"/>
                <w:w w:val="95"/>
                <w:sz w:val="20"/>
                <w:szCs w:val="20"/>
                <w:u w:val="single"/>
              </w:rPr>
              <w:t>5,744</w:t>
            </w:r>
            <w:r w:rsidRPr="00A6761B">
              <w:rPr>
                <w:rFonts w:ascii="Arial" w:hAnsi="Arial" w:cs="Arial"/>
                <w:spacing w:val="-4"/>
                <w:sz w:val="20"/>
                <w:szCs w:val="20"/>
                <w:u w:val="single"/>
              </w:rPr>
              <w:t xml:space="preserve"> </w:t>
            </w:r>
          </w:p>
        </w:tc>
        <w:tc>
          <w:tcPr>
            <w:tcW w:w="2031" w:type="dxa"/>
            <w:tcBorders>
              <w:top w:val="single" w:sz="8" w:space="0" w:color="000000"/>
              <w:left w:val="none" w:sz="6" w:space="0" w:color="auto"/>
              <w:bottom w:val="single" w:sz="8" w:space="0" w:color="000000"/>
              <w:right w:val="none" w:sz="6" w:space="0" w:color="auto"/>
            </w:tcBorders>
          </w:tcPr>
          <w:p w14:paraId="1C95E9A7" w14:textId="77777777" w:rsidR="008C7ADE" w:rsidRPr="00A6761B" w:rsidRDefault="008C7ADE" w:rsidP="00B23722">
            <w:pPr>
              <w:tabs>
                <w:tab w:val="left" w:pos="412"/>
              </w:tabs>
              <w:kinsoku w:val="0"/>
              <w:overflowPunct w:val="0"/>
              <w:autoSpaceDE w:val="0"/>
              <w:autoSpaceDN w:val="0"/>
              <w:adjustRightInd w:val="0"/>
              <w:spacing w:after="0" w:line="206" w:lineRule="exact"/>
              <w:ind w:right="-15"/>
              <w:jc w:val="center"/>
              <w:rPr>
                <w:rFonts w:ascii="Arial" w:hAnsi="Arial" w:cs="Arial"/>
                <w:w w:val="99"/>
                <w:sz w:val="20"/>
                <w:szCs w:val="20"/>
              </w:rPr>
            </w:pPr>
            <w:r w:rsidRPr="00A6761B">
              <w:rPr>
                <w:rFonts w:ascii="Arial" w:hAnsi="Arial" w:cs="Arial"/>
                <w:spacing w:val="-1"/>
                <w:w w:val="95"/>
                <w:sz w:val="20"/>
                <w:szCs w:val="20"/>
                <w:u w:val="single"/>
              </w:rPr>
              <w:t>4,301</w:t>
            </w:r>
            <w:r w:rsidRPr="00A6761B">
              <w:rPr>
                <w:rFonts w:ascii="Arial" w:hAnsi="Arial" w:cs="Arial"/>
                <w:spacing w:val="-4"/>
                <w:sz w:val="20"/>
                <w:szCs w:val="20"/>
                <w:u w:val="single"/>
              </w:rPr>
              <w:t xml:space="preserve"> </w:t>
            </w:r>
          </w:p>
        </w:tc>
      </w:tr>
      <w:tr w:rsidR="008C7ADE" w:rsidRPr="00A6761B" w14:paraId="6E608917" w14:textId="77777777" w:rsidTr="00B23722">
        <w:trPr>
          <w:trHeight w:val="715"/>
        </w:trPr>
        <w:tc>
          <w:tcPr>
            <w:tcW w:w="9319" w:type="dxa"/>
            <w:gridSpan w:val="3"/>
            <w:tcBorders>
              <w:top w:val="none" w:sz="6" w:space="0" w:color="auto"/>
              <w:left w:val="none" w:sz="6" w:space="0" w:color="auto"/>
              <w:bottom w:val="none" w:sz="6" w:space="0" w:color="auto"/>
              <w:right w:val="none" w:sz="6" w:space="0" w:color="auto"/>
            </w:tcBorders>
          </w:tcPr>
          <w:p w14:paraId="096C057A" w14:textId="77777777" w:rsidR="008C7ADE" w:rsidRPr="00A6761B" w:rsidRDefault="008C7ADE" w:rsidP="00B23722">
            <w:pPr>
              <w:kinsoku w:val="0"/>
              <w:overflowPunct w:val="0"/>
              <w:autoSpaceDE w:val="0"/>
              <w:autoSpaceDN w:val="0"/>
              <w:adjustRightInd w:val="0"/>
              <w:spacing w:before="1" w:after="0" w:line="240" w:lineRule="auto"/>
              <w:rPr>
                <w:rFonts w:ascii="Times New Roman" w:hAnsi="Times New Roman" w:cs="Times New Roman"/>
                <w:sz w:val="18"/>
                <w:szCs w:val="18"/>
              </w:rPr>
            </w:pPr>
          </w:p>
          <w:p w14:paraId="101AC768" w14:textId="77777777" w:rsidR="008C7ADE" w:rsidRPr="00A6761B" w:rsidRDefault="008C7ADE" w:rsidP="00B23722">
            <w:pPr>
              <w:kinsoku w:val="0"/>
              <w:overflowPunct w:val="0"/>
              <w:autoSpaceDE w:val="0"/>
              <w:autoSpaceDN w:val="0"/>
              <w:adjustRightInd w:val="0"/>
              <w:spacing w:before="1" w:after="0" w:line="240" w:lineRule="atLeast"/>
              <w:ind w:left="200"/>
              <w:rPr>
                <w:rFonts w:ascii="Arial" w:hAnsi="Arial" w:cs="Arial"/>
                <w:sz w:val="20"/>
                <w:szCs w:val="20"/>
              </w:rPr>
            </w:pPr>
            <w:r w:rsidRPr="00A6761B">
              <w:rPr>
                <w:rFonts w:ascii="Arial" w:hAnsi="Arial" w:cs="Arial"/>
                <w:b/>
                <w:bCs/>
                <w:sz w:val="20"/>
                <w:szCs w:val="20"/>
              </w:rPr>
              <w:t>Note:</w:t>
            </w:r>
            <w:r w:rsidRPr="00A6761B">
              <w:rPr>
                <w:rFonts w:ascii="Arial" w:hAnsi="Arial" w:cs="Arial"/>
                <w:b/>
                <w:bCs/>
                <w:spacing w:val="-5"/>
                <w:sz w:val="20"/>
                <w:szCs w:val="20"/>
              </w:rPr>
              <w:t xml:space="preserve"> </w:t>
            </w:r>
            <w:r w:rsidRPr="00A6761B">
              <w:rPr>
                <w:rFonts w:ascii="Arial" w:hAnsi="Arial" w:cs="Arial"/>
                <w:sz w:val="20"/>
                <w:szCs w:val="20"/>
              </w:rPr>
              <w:t>Subscriptions</w:t>
            </w:r>
            <w:r w:rsidRPr="00A6761B">
              <w:rPr>
                <w:rFonts w:ascii="Arial" w:hAnsi="Arial" w:cs="Arial"/>
                <w:spacing w:val="-5"/>
                <w:sz w:val="20"/>
                <w:szCs w:val="20"/>
              </w:rPr>
              <w:t xml:space="preserve"> </w:t>
            </w:r>
            <w:r w:rsidRPr="00A6761B">
              <w:rPr>
                <w:rFonts w:ascii="Arial" w:hAnsi="Arial" w:cs="Arial"/>
                <w:sz w:val="20"/>
                <w:szCs w:val="20"/>
              </w:rPr>
              <w:t>are</w:t>
            </w:r>
            <w:r w:rsidRPr="00A6761B">
              <w:rPr>
                <w:rFonts w:ascii="Arial" w:hAnsi="Arial" w:cs="Arial"/>
                <w:spacing w:val="-5"/>
                <w:sz w:val="20"/>
                <w:szCs w:val="20"/>
              </w:rPr>
              <w:t xml:space="preserve"> </w:t>
            </w:r>
            <w:r w:rsidRPr="00A6761B">
              <w:rPr>
                <w:rFonts w:ascii="Arial" w:hAnsi="Arial" w:cs="Arial"/>
                <w:sz w:val="20"/>
                <w:szCs w:val="20"/>
              </w:rPr>
              <w:t>those</w:t>
            </w:r>
            <w:r w:rsidRPr="00A6761B">
              <w:rPr>
                <w:rFonts w:ascii="Arial" w:hAnsi="Arial" w:cs="Arial"/>
                <w:spacing w:val="-6"/>
                <w:sz w:val="20"/>
                <w:szCs w:val="20"/>
              </w:rPr>
              <w:t xml:space="preserve"> </w:t>
            </w:r>
            <w:r w:rsidRPr="00A6761B">
              <w:rPr>
                <w:rFonts w:ascii="Arial" w:hAnsi="Arial" w:cs="Arial"/>
                <w:sz w:val="20"/>
                <w:szCs w:val="20"/>
              </w:rPr>
              <w:t>actually</w:t>
            </w:r>
            <w:r w:rsidRPr="00A6761B">
              <w:rPr>
                <w:rFonts w:ascii="Arial" w:hAnsi="Arial" w:cs="Arial"/>
                <w:spacing w:val="-11"/>
                <w:sz w:val="20"/>
                <w:szCs w:val="20"/>
              </w:rPr>
              <w:t xml:space="preserve"> </w:t>
            </w:r>
            <w:r w:rsidRPr="00A6761B">
              <w:rPr>
                <w:rFonts w:ascii="Arial" w:hAnsi="Arial" w:cs="Arial"/>
                <w:sz w:val="20"/>
                <w:szCs w:val="20"/>
              </w:rPr>
              <w:t>received</w:t>
            </w:r>
            <w:r w:rsidRPr="00A6761B">
              <w:rPr>
                <w:rFonts w:ascii="Arial" w:hAnsi="Arial" w:cs="Arial"/>
                <w:spacing w:val="-6"/>
                <w:sz w:val="20"/>
                <w:szCs w:val="20"/>
              </w:rPr>
              <w:t xml:space="preserve"> </w:t>
            </w:r>
            <w:r w:rsidRPr="00A6761B">
              <w:rPr>
                <w:rFonts w:ascii="Arial" w:hAnsi="Arial" w:cs="Arial"/>
                <w:sz w:val="20"/>
                <w:szCs w:val="20"/>
              </w:rPr>
              <w:t>during</w:t>
            </w:r>
            <w:r w:rsidRPr="00A6761B">
              <w:rPr>
                <w:rFonts w:ascii="Arial" w:hAnsi="Arial" w:cs="Arial"/>
                <w:spacing w:val="-5"/>
                <w:sz w:val="20"/>
                <w:szCs w:val="20"/>
              </w:rPr>
              <w:t xml:space="preserve"> </w:t>
            </w:r>
            <w:r w:rsidRPr="00A6761B">
              <w:rPr>
                <w:rFonts w:ascii="Arial" w:hAnsi="Arial" w:cs="Arial"/>
                <w:sz w:val="20"/>
                <w:szCs w:val="20"/>
              </w:rPr>
              <w:t>the</w:t>
            </w:r>
            <w:r w:rsidRPr="00A6761B">
              <w:rPr>
                <w:rFonts w:ascii="Arial" w:hAnsi="Arial" w:cs="Arial"/>
                <w:spacing w:val="-6"/>
                <w:sz w:val="20"/>
                <w:szCs w:val="20"/>
              </w:rPr>
              <w:t xml:space="preserve"> </w:t>
            </w:r>
            <w:proofErr w:type="gramStart"/>
            <w:r w:rsidRPr="00A6761B">
              <w:rPr>
                <w:rFonts w:ascii="Arial" w:hAnsi="Arial" w:cs="Arial"/>
                <w:sz w:val="20"/>
                <w:szCs w:val="20"/>
              </w:rPr>
              <w:t>accounts</w:t>
            </w:r>
            <w:proofErr w:type="gramEnd"/>
            <w:r w:rsidRPr="00A6761B">
              <w:rPr>
                <w:rFonts w:ascii="Arial" w:hAnsi="Arial" w:cs="Arial"/>
                <w:spacing w:val="-5"/>
                <w:sz w:val="20"/>
                <w:szCs w:val="20"/>
              </w:rPr>
              <w:t xml:space="preserve"> </w:t>
            </w:r>
            <w:r w:rsidRPr="00A6761B">
              <w:rPr>
                <w:rFonts w:ascii="Arial" w:hAnsi="Arial" w:cs="Arial"/>
                <w:sz w:val="20"/>
                <w:szCs w:val="20"/>
              </w:rPr>
              <w:t>year.</w:t>
            </w:r>
            <w:r w:rsidRPr="00A6761B">
              <w:rPr>
                <w:rFonts w:ascii="Arial" w:hAnsi="Arial" w:cs="Arial"/>
                <w:spacing w:val="-5"/>
                <w:sz w:val="20"/>
                <w:szCs w:val="20"/>
              </w:rPr>
              <w:t xml:space="preserve"> </w:t>
            </w:r>
            <w:r w:rsidRPr="00A6761B">
              <w:rPr>
                <w:rFonts w:ascii="Arial" w:hAnsi="Arial" w:cs="Arial"/>
                <w:sz w:val="20"/>
                <w:szCs w:val="20"/>
              </w:rPr>
              <w:t>The</w:t>
            </w:r>
            <w:r w:rsidRPr="00A6761B">
              <w:rPr>
                <w:rFonts w:ascii="Arial" w:hAnsi="Arial" w:cs="Arial"/>
                <w:spacing w:val="-6"/>
                <w:sz w:val="20"/>
                <w:szCs w:val="20"/>
              </w:rPr>
              <w:t xml:space="preserve"> </w:t>
            </w:r>
            <w:r w:rsidRPr="00A6761B">
              <w:rPr>
                <w:rFonts w:ascii="Arial" w:hAnsi="Arial" w:cs="Arial"/>
                <w:sz w:val="20"/>
                <w:szCs w:val="20"/>
              </w:rPr>
              <w:t>subscription</w:t>
            </w:r>
            <w:r w:rsidRPr="00A6761B">
              <w:rPr>
                <w:rFonts w:ascii="Arial" w:hAnsi="Arial" w:cs="Arial"/>
                <w:spacing w:val="-6"/>
                <w:sz w:val="20"/>
                <w:szCs w:val="20"/>
              </w:rPr>
              <w:t xml:space="preserve"> </w:t>
            </w:r>
            <w:r w:rsidRPr="00A6761B">
              <w:rPr>
                <w:rFonts w:ascii="Arial" w:hAnsi="Arial" w:cs="Arial"/>
                <w:sz w:val="20"/>
                <w:szCs w:val="20"/>
              </w:rPr>
              <w:t>year</w:t>
            </w:r>
            <w:r w:rsidRPr="00A6761B">
              <w:rPr>
                <w:rFonts w:ascii="Arial" w:hAnsi="Arial" w:cs="Arial"/>
                <w:spacing w:val="-4"/>
                <w:sz w:val="20"/>
                <w:szCs w:val="20"/>
              </w:rPr>
              <w:t xml:space="preserve"> </w:t>
            </w:r>
            <w:r w:rsidRPr="00A6761B">
              <w:rPr>
                <w:rFonts w:ascii="Arial" w:hAnsi="Arial" w:cs="Arial"/>
                <w:sz w:val="20"/>
                <w:szCs w:val="20"/>
              </w:rPr>
              <w:t>is</w:t>
            </w:r>
            <w:r w:rsidRPr="00A6761B">
              <w:rPr>
                <w:rFonts w:ascii="Arial" w:hAnsi="Arial" w:cs="Arial"/>
                <w:spacing w:val="-5"/>
                <w:sz w:val="20"/>
                <w:szCs w:val="20"/>
              </w:rPr>
              <w:t xml:space="preserve"> </w:t>
            </w:r>
            <w:r w:rsidRPr="00A6761B">
              <w:rPr>
                <w:rFonts w:ascii="Arial" w:hAnsi="Arial" w:cs="Arial"/>
                <w:sz w:val="20"/>
                <w:szCs w:val="20"/>
              </w:rPr>
              <w:t>from 1 September to 31</w:t>
            </w:r>
            <w:r w:rsidRPr="00A6761B">
              <w:rPr>
                <w:rFonts w:ascii="Arial" w:hAnsi="Arial" w:cs="Arial"/>
                <w:spacing w:val="-4"/>
                <w:sz w:val="20"/>
                <w:szCs w:val="20"/>
              </w:rPr>
              <w:t xml:space="preserve"> </w:t>
            </w:r>
            <w:r w:rsidRPr="00A6761B">
              <w:rPr>
                <w:rFonts w:ascii="Arial" w:hAnsi="Arial" w:cs="Arial"/>
                <w:sz w:val="20"/>
                <w:szCs w:val="20"/>
              </w:rPr>
              <w:t>August.</w:t>
            </w:r>
          </w:p>
        </w:tc>
      </w:tr>
      <w:tr w:rsidR="008C7ADE" w:rsidRPr="00A6761B" w14:paraId="05600D10" w14:textId="77777777" w:rsidTr="00B23722">
        <w:trPr>
          <w:trHeight w:val="612"/>
        </w:trPr>
        <w:tc>
          <w:tcPr>
            <w:tcW w:w="9319" w:type="dxa"/>
            <w:gridSpan w:val="3"/>
            <w:tcBorders>
              <w:top w:val="none" w:sz="6" w:space="0" w:color="auto"/>
              <w:left w:val="none" w:sz="6" w:space="0" w:color="auto"/>
              <w:bottom w:val="none" w:sz="6" w:space="0" w:color="auto"/>
              <w:right w:val="none" w:sz="6" w:space="0" w:color="auto"/>
            </w:tcBorders>
          </w:tcPr>
          <w:p w14:paraId="08782CEC" w14:textId="77777777" w:rsidR="008C7ADE" w:rsidRPr="00A6761B" w:rsidRDefault="008C7ADE" w:rsidP="00B23722">
            <w:pPr>
              <w:kinsoku w:val="0"/>
              <w:overflowPunct w:val="0"/>
              <w:autoSpaceDE w:val="0"/>
              <w:autoSpaceDN w:val="0"/>
              <w:adjustRightInd w:val="0"/>
              <w:spacing w:after="0" w:line="254" w:lineRule="auto"/>
              <w:ind w:left="200" w:right="126"/>
              <w:rPr>
                <w:rFonts w:ascii="Arial" w:hAnsi="Arial" w:cs="Arial"/>
                <w:sz w:val="20"/>
                <w:szCs w:val="20"/>
              </w:rPr>
            </w:pPr>
            <w:r w:rsidRPr="00A6761B">
              <w:rPr>
                <w:rFonts w:ascii="Arial" w:hAnsi="Arial" w:cs="Arial"/>
                <w:sz w:val="20"/>
                <w:szCs w:val="20"/>
              </w:rPr>
              <w:t>Magazine and postage costs of approximately £2,150 are payable in June 2022 leaving Net Assets of approximately £3,594 before next year's subscriptions are due.</w:t>
            </w:r>
          </w:p>
        </w:tc>
      </w:tr>
      <w:tr w:rsidR="008C7ADE" w:rsidRPr="00A6761B" w14:paraId="6D8E230B" w14:textId="77777777" w:rsidTr="00B23722">
        <w:trPr>
          <w:trHeight w:val="489"/>
        </w:trPr>
        <w:tc>
          <w:tcPr>
            <w:tcW w:w="5255" w:type="dxa"/>
            <w:tcBorders>
              <w:top w:val="none" w:sz="6" w:space="0" w:color="auto"/>
              <w:left w:val="none" w:sz="6" w:space="0" w:color="auto"/>
              <w:bottom w:val="none" w:sz="6" w:space="0" w:color="auto"/>
              <w:right w:val="none" w:sz="6" w:space="0" w:color="auto"/>
            </w:tcBorders>
          </w:tcPr>
          <w:p w14:paraId="50E1E28C" w14:textId="77777777" w:rsidR="008C7ADE" w:rsidRPr="00A6761B" w:rsidRDefault="008C7ADE" w:rsidP="00B23722">
            <w:pPr>
              <w:kinsoku w:val="0"/>
              <w:overflowPunct w:val="0"/>
              <w:autoSpaceDE w:val="0"/>
              <w:autoSpaceDN w:val="0"/>
              <w:adjustRightInd w:val="0"/>
              <w:spacing w:before="118" w:after="0" w:line="240" w:lineRule="auto"/>
              <w:ind w:left="200"/>
              <w:rPr>
                <w:rFonts w:ascii="Arial" w:hAnsi="Arial" w:cs="Arial"/>
                <w:b/>
                <w:bCs/>
                <w:sz w:val="20"/>
                <w:szCs w:val="20"/>
              </w:rPr>
            </w:pPr>
            <w:r w:rsidRPr="00A6761B">
              <w:rPr>
                <w:rFonts w:ascii="Arial" w:hAnsi="Arial" w:cs="Arial"/>
                <w:b/>
                <w:bCs/>
                <w:sz w:val="20"/>
                <w:szCs w:val="20"/>
              </w:rPr>
              <w:t>TREASURER:</w:t>
            </w:r>
          </w:p>
        </w:tc>
        <w:tc>
          <w:tcPr>
            <w:tcW w:w="2033" w:type="dxa"/>
            <w:tcBorders>
              <w:top w:val="none" w:sz="6" w:space="0" w:color="auto"/>
              <w:left w:val="none" w:sz="6" w:space="0" w:color="auto"/>
              <w:bottom w:val="none" w:sz="6" w:space="0" w:color="auto"/>
              <w:right w:val="none" w:sz="6" w:space="0" w:color="auto"/>
            </w:tcBorders>
          </w:tcPr>
          <w:p w14:paraId="04BCF67F" w14:textId="77777777" w:rsidR="008C7ADE" w:rsidRPr="00A6761B" w:rsidRDefault="008C7ADE" w:rsidP="00B23722">
            <w:pPr>
              <w:kinsoku w:val="0"/>
              <w:overflowPunct w:val="0"/>
              <w:autoSpaceDE w:val="0"/>
              <w:autoSpaceDN w:val="0"/>
              <w:adjustRightInd w:val="0"/>
              <w:spacing w:before="118" w:after="0" w:line="240" w:lineRule="auto"/>
              <w:ind w:right="25"/>
              <w:jc w:val="right"/>
              <w:rPr>
                <w:rFonts w:ascii="Arial" w:hAnsi="Arial" w:cs="Arial"/>
                <w:sz w:val="20"/>
                <w:szCs w:val="20"/>
              </w:rPr>
            </w:pPr>
            <w:r w:rsidRPr="00A6761B">
              <w:rPr>
                <w:rFonts w:ascii="Arial" w:hAnsi="Arial" w:cs="Arial"/>
                <w:sz w:val="20"/>
                <w:szCs w:val="20"/>
              </w:rPr>
              <w:t>John Cook</w:t>
            </w:r>
          </w:p>
        </w:tc>
        <w:tc>
          <w:tcPr>
            <w:tcW w:w="2031" w:type="dxa"/>
            <w:tcBorders>
              <w:top w:val="none" w:sz="6" w:space="0" w:color="auto"/>
              <w:left w:val="none" w:sz="6" w:space="0" w:color="auto"/>
              <w:bottom w:val="none" w:sz="6" w:space="0" w:color="auto"/>
              <w:right w:val="none" w:sz="6" w:space="0" w:color="auto"/>
            </w:tcBorders>
          </w:tcPr>
          <w:p w14:paraId="60490D3F" w14:textId="77777777" w:rsidR="008C7ADE" w:rsidRPr="00A6761B" w:rsidRDefault="008C7ADE" w:rsidP="00B23722">
            <w:pPr>
              <w:kinsoku w:val="0"/>
              <w:overflowPunct w:val="0"/>
              <w:autoSpaceDE w:val="0"/>
              <w:autoSpaceDN w:val="0"/>
              <w:adjustRightInd w:val="0"/>
              <w:spacing w:before="118" w:after="0" w:line="240" w:lineRule="auto"/>
              <w:ind w:right="147"/>
              <w:jc w:val="right"/>
              <w:rPr>
                <w:rFonts w:ascii="Arial" w:hAnsi="Arial" w:cs="Arial"/>
                <w:w w:val="95"/>
                <w:sz w:val="20"/>
                <w:szCs w:val="20"/>
              </w:rPr>
            </w:pPr>
            <w:r w:rsidRPr="00A6761B">
              <w:rPr>
                <w:rFonts w:ascii="Arial" w:hAnsi="Arial" w:cs="Arial"/>
                <w:w w:val="95"/>
                <w:sz w:val="20"/>
                <w:szCs w:val="20"/>
              </w:rPr>
              <w:t>2022</w:t>
            </w:r>
          </w:p>
        </w:tc>
      </w:tr>
      <w:tr w:rsidR="008C7ADE" w:rsidRPr="00A6761B" w14:paraId="4BA4E34A" w14:textId="77777777" w:rsidTr="00B23722">
        <w:trPr>
          <w:trHeight w:val="489"/>
        </w:trPr>
        <w:tc>
          <w:tcPr>
            <w:tcW w:w="5255" w:type="dxa"/>
            <w:tcBorders>
              <w:top w:val="none" w:sz="6" w:space="0" w:color="auto"/>
              <w:left w:val="none" w:sz="6" w:space="0" w:color="auto"/>
              <w:bottom w:val="none" w:sz="6" w:space="0" w:color="auto"/>
              <w:right w:val="none" w:sz="6" w:space="0" w:color="auto"/>
            </w:tcBorders>
          </w:tcPr>
          <w:p w14:paraId="00E35230" w14:textId="77777777" w:rsidR="008C7ADE" w:rsidRPr="00A6761B" w:rsidRDefault="008C7ADE" w:rsidP="00B23722">
            <w:pPr>
              <w:kinsoku w:val="0"/>
              <w:overflowPunct w:val="0"/>
              <w:autoSpaceDE w:val="0"/>
              <w:autoSpaceDN w:val="0"/>
              <w:adjustRightInd w:val="0"/>
              <w:spacing w:after="0" w:line="240" w:lineRule="auto"/>
              <w:ind w:left="198"/>
              <w:jc w:val="both"/>
              <w:rPr>
                <w:rFonts w:ascii="Arial" w:hAnsi="Arial" w:cs="Arial"/>
                <w:b/>
                <w:bCs/>
                <w:sz w:val="20"/>
                <w:szCs w:val="20"/>
              </w:rPr>
            </w:pPr>
            <w:r w:rsidRPr="00A6761B">
              <w:rPr>
                <w:rFonts w:ascii="Arial" w:hAnsi="Arial" w:cs="Arial"/>
                <w:b/>
                <w:bCs/>
                <w:sz w:val="20"/>
                <w:szCs w:val="20"/>
              </w:rPr>
              <w:t xml:space="preserve">EXAMINER'S REPORT to the </w:t>
            </w:r>
            <w:proofErr w:type="gramStart"/>
            <w:r w:rsidRPr="00A6761B">
              <w:rPr>
                <w:rFonts w:ascii="Arial" w:hAnsi="Arial" w:cs="Arial"/>
                <w:b/>
                <w:bCs/>
                <w:sz w:val="20"/>
                <w:szCs w:val="20"/>
              </w:rPr>
              <w:t>members:-</w:t>
            </w:r>
            <w:proofErr w:type="gramEnd"/>
          </w:p>
        </w:tc>
        <w:tc>
          <w:tcPr>
            <w:tcW w:w="2033" w:type="dxa"/>
            <w:tcBorders>
              <w:top w:val="none" w:sz="6" w:space="0" w:color="auto"/>
              <w:left w:val="none" w:sz="6" w:space="0" w:color="auto"/>
              <w:bottom w:val="none" w:sz="6" w:space="0" w:color="auto"/>
              <w:right w:val="none" w:sz="6" w:space="0" w:color="auto"/>
            </w:tcBorders>
          </w:tcPr>
          <w:p w14:paraId="2BD4B236" w14:textId="77777777" w:rsidR="008C7ADE" w:rsidRPr="00A6761B" w:rsidRDefault="008C7ADE" w:rsidP="00B23722">
            <w:pPr>
              <w:kinsoku w:val="0"/>
              <w:overflowPunct w:val="0"/>
              <w:autoSpaceDE w:val="0"/>
              <w:autoSpaceDN w:val="0"/>
              <w:adjustRightInd w:val="0"/>
              <w:spacing w:after="0" w:line="240" w:lineRule="auto"/>
              <w:ind w:left="198"/>
              <w:jc w:val="both"/>
              <w:rPr>
                <w:rFonts w:ascii="Times New Roman" w:hAnsi="Times New Roman" w:cs="Times New Roman"/>
                <w:sz w:val="18"/>
                <w:szCs w:val="18"/>
              </w:rPr>
            </w:pPr>
          </w:p>
        </w:tc>
        <w:tc>
          <w:tcPr>
            <w:tcW w:w="2031" w:type="dxa"/>
            <w:tcBorders>
              <w:top w:val="none" w:sz="6" w:space="0" w:color="auto"/>
              <w:left w:val="none" w:sz="6" w:space="0" w:color="auto"/>
              <w:bottom w:val="none" w:sz="6" w:space="0" w:color="auto"/>
              <w:right w:val="none" w:sz="6" w:space="0" w:color="auto"/>
            </w:tcBorders>
          </w:tcPr>
          <w:p w14:paraId="19C592FE" w14:textId="77777777" w:rsidR="008C7ADE" w:rsidRPr="00A6761B" w:rsidRDefault="008C7ADE" w:rsidP="00B23722">
            <w:pPr>
              <w:kinsoku w:val="0"/>
              <w:overflowPunct w:val="0"/>
              <w:autoSpaceDE w:val="0"/>
              <w:autoSpaceDN w:val="0"/>
              <w:adjustRightInd w:val="0"/>
              <w:spacing w:after="0" w:line="240" w:lineRule="auto"/>
              <w:ind w:left="198"/>
              <w:jc w:val="both"/>
              <w:rPr>
                <w:rFonts w:ascii="Times New Roman" w:hAnsi="Times New Roman" w:cs="Times New Roman"/>
                <w:sz w:val="18"/>
                <w:szCs w:val="18"/>
              </w:rPr>
            </w:pPr>
          </w:p>
        </w:tc>
      </w:tr>
      <w:tr w:rsidR="008C7ADE" w:rsidRPr="00A6761B" w14:paraId="0074C428" w14:textId="77777777" w:rsidTr="00B23722">
        <w:trPr>
          <w:trHeight w:val="1101"/>
        </w:trPr>
        <w:tc>
          <w:tcPr>
            <w:tcW w:w="9319" w:type="dxa"/>
            <w:gridSpan w:val="3"/>
            <w:tcBorders>
              <w:top w:val="none" w:sz="6" w:space="0" w:color="auto"/>
              <w:left w:val="none" w:sz="6" w:space="0" w:color="auto"/>
              <w:bottom w:val="none" w:sz="6" w:space="0" w:color="auto"/>
              <w:right w:val="none" w:sz="6" w:space="0" w:color="auto"/>
            </w:tcBorders>
          </w:tcPr>
          <w:p w14:paraId="0FB07B3E" w14:textId="77777777" w:rsidR="008C7ADE" w:rsidRPr="00A6761B" w:rsidRDefault="008C7ADE" w:rsidP="00B23722">
            <w:pPr>
              <w:kinsoku w:val="0"/>
              <w:overflowPunct w:val="0"/>
              <w:autoSpaceDE w:val="0"/>
              <w:autoSpaceDN w:val="0"/>
              <w:adjustRightInd w:val="0"/>
              <w:spacing w:after="0" w:line="240" w:lineRule="auto"/>
              <w:ind w:left="198" w:right="33"/>
              <w:jc w:val="both"/>
              <w:rPr>
                <w:rFonts w:ascii="Arial" w:hAnsi="Arial" w:cs="Arial"/>
                <w:sz w:val="20"/>
                <w:szCs w:val="20"/>
              </w:rPr>
            </w:pPr>
            <w:r w:rsidRPr="00A6761B">
              <w:rPr>
                <w:rFonts w:ascii="Arial" w:hAnsi="Arial" w:cs="Arial"/>
                <w:sz w:val="20"/>
                <w:szCs w:val="20"/>
              </w:rPr>
              <w:t xml:space="preserve">I have examined the above Income and Expenditure Account for the year ended 30 April 2022 and Balance Sheet as </w:t>
            </w:r>
            <w:proofErr w:type="gramStart"/>
            <w:r w:rsidRPr="00A6761B">
              <w:rPr>
                <w:rFonts w:ascii="Arial" w:hAnsi="Arial" w:cs="Arial"/>
                <w:sz w:val="20"/>
                <w:szCs w:val="20"/>
              </w:rPr>
              <w:t>at</w:t>
            </w:r>
            <w:proofErr w:type="gramEnd"/>
            <w:r w:rsidRPr="00A6761B">
              <w:rPr>
                <w:rFonts w:ascii="Arial" w:hAnsi="Arial" w:cs="Arial"/>
                <w:sz w:val="20"/>
                <w:szCs w:val="20"/>
              </w:rPr>
              <w:t xml:space="preserve"> 30 April 2022 and confirm that they are in accordance with the books and records of the Association.</w:t>
            </w:r>
          </w:p>
        </w:tc>
      </w:tr>
      <w:tr w:rsidR="008C7ADE" w:rsidRPr="00A6761B" w14:paraId="130DBCDF" w14:textId="77777777" w:rsidTr="00B23722">
        <w:trPr>
          <w:trHeight w:val="478"/>
        </w:trPr>
        <w:tc>
          <w:tcPr>
            <w:tcW w:w="5255" w:type="dxa"/>
            <w:tcBorders>
              <w:top w:val="none" w:sz="6" w:space="0" w:color="auto"/>
              <w:left w:val="none" w:sz="6" w:space="0" w:color="auto"/>
              <w:bottom w:val="none" w:sz="6" w:space="0" w:color="auto"/>
              <w:right w:val="none" w:sz="6" w:space="0" w:color="auto"/>
            </w:tcBorders>
          </w:tcPr>
          <w:p w14:paraId="1A95E2B6" w14:textId="77777777" w:rsidR="008C7ADE" w:rsidRPr="00A6761B" w:rsidRDefault="008C7ADE" w:rsidP="00B23722">
            <w:pPr>
              <w:kinsoku w:val="0"/>
              <w:overflowPunct w:val="0"/>
              <w:autoSpaceDE w:val="0"/>
              <w:autoSpaceDN w:val="0"/>
              <w:adjustRightInd w:val="0"/>
              <w:spacing w:after="0" w:line="240" w:lineRule="auto"/>
              <w:rPr>
                <w:rFonts w:ascii="Arial" w:hAnsi="Arial" w:cs="Arial"/>
                <w:b/>
                <w:bCs/>
                <w:sz w:val="20"/>
                <w:szCs w:val="20"/>
              </w:rPr>
            </w:pPr>
            <w:r>
              <w:rPr>
                <w:rFonts w:ascii="Times New Roman" w:hAnsi="Times New Roman" w:cs="Times New Roman"/>
                <w:sz w:val="20"/>
                <w:szCs w:val="20"/>
              </w:rPr>
              <w:t xml:space="preserve">    </w:t>
            </w:r>
            <w:r w:rsidRPr="00A6761B">
              <w:rPr>
                <w:rFonts w:ascii="Arial" w:hAnsi="Arial" w:cs="Arial"/>
                <w:b/>
                <w:bCs/>
                <w:sz w:val="20"/>
                <w:szCs w:val="20"/>
              </w:rPr>
              <w:t>EXAMINER:</w:t>
            </w:r>
          </w:p>
        </w:tc>
        <w:tc>
          <w:tcPr>
            <w:tcW w:w="2033" w:type="dxa"/>
            <w:tcBorders>
              <w:top w:val="none" w:sz="6" w:space="0" w:color="auto"/>
              <w:left w:val="none" w:sz="6" w:space="0" w:color="auto"/>
              <w:bottom w:val="none" w:sz="6" w:space="0" w:color="auto"/>
              <w:right w:val="none" w:sz="6" w:space="0" w:color="auto"/>
            </w:tcBorders>
          </w:tcPr>
          <w:p w14:paraId="03273218" w14:textId="77777777" w:rsidR="008C7ADE" w:rsidRPr="00A6761B" w:rsidRDefault="008C7ADE" w:rsidP="00B23722">
            <w:pPr>
              <w:kinsoku w:val="0"/>
              <w:overflowPunct w:val="0"/>
              <w:autoSpaceDE w:val="0"/>
              <w:autoSpaceDN w:val="0"/>
              <w:adjustRightInd w:val="0"/>
              <w:spacing w:after="0" w:line="240" w:lineRule="auto"/>
              <w:ind w:right="104"/>
              <w:rPr>
                <w:rFonts w:ascii="Arial" w:hAnsi="Arial" w:cs="Arial"/>
                <w:sz w:val="20"/>
                <w:szCs w:val="20"/>
              </w:rPr>
            </w:pPr>
            <w:r>
              <w:rPr>
                <w:rFonts w:ascii="Arial" w:hAnsi="Arial" w:cs="Arial"/>
                <w:sz w:val="20"/>
                <w:szCs w:val="20"/>
              </w:rPr>
              <w:t xml:space="preserve">                  </w:t>
            </w:r>
            <w:r w:rsidRPr="00A6761B">
              <w:rPr>
                <w:rFonts w:ascii="Arial" w:hAnsi="Arial" w:cs="Arial"/>
                <w:sz w:val="20"/>
                <w:szCs w:val="20"/>
              </w:rPr>
              <w:t>Roger Hill</w:t>
            </w:r>
          </w:p>
        </w:tc>
        <w:tc>
          <w:tcPr>
            <w:tcW w:w="2031" w:type="dxa"/>
            <w:tcBorders>
              <w:top w:val="none" w:sz="6" w:space="0" w:color="auto"/>
              <w:left w:val="none" w:sz="6" w:space="0" w:color="auto"/>
              <w:bottom w:val="none" w:sz="6" w:space="0" w:color="auto"/>
              <w:right w:val="none" w:sz="6" w:space="0" w:color="auto"/>
            </w:tcBorders>
          </w:tcPr>
          <w:p w14:paraId="11B976C2" w14:textId="77777777" w:rsidR="008C7ADE" w:rsidRPr="00E7618F" w:rsidRDefault="008C7ADE" w:rsidP="00B23722">
            <w:pPr>
              <w:kinsoku w:val="0"/>
              <w:overflowPunct w:val="0"/>
              <w:autoSpaceDE w:val="0"/>
              <w:autoSpaceDN w:val="0"/>
              <w:adjustRightInd w:val="0"/>
              <w:spacing w:after="0" w:line="240" w:lineRule="auto"/>
            </w:pPr>
            <w:r>
              <w:rPr>
                <w:rFonts w:ascii="Arial" w:hAnsi="Arial" w:cs="Arial"/>
                <w:w w:val="95"/>
                <w:sz w:val="20"/>
                <w:szCs w:val="20"/>
              </w:rPr>
              <w:t xml:space="preserve">                            </w:t>
            </w:r>
            <w:r w:rsidRPr="00A6761B">
              <w:rPr>
                <w:rFonts w:ascii="Arial" w:hAnsi="Arial" w:cs="Arial"/>
                <w:w w:val="95"/>
                <w:sz w:val="20"/>
                <w:szCs w:val="20"/>
              </w:rPr>
              <w:t>2022</w:t>
            </w:r>
          </w:p>
        </w:tc>
      </w:tr>
    </w:tbl>
    <w:p w14:paraId="16A183F4" w14:textId="72EE9D30" w:rsidR="00624E92" w:rsidRPr="00624E92" w:rsidRDefault="008C7ADE" w:rsidP="008C7ADE">
      <w:pPr>
        <w:jc w:val="both"/>
        <w:rPr>
          <w:rFonts w:ascii="Arial" w:hAnsi="Arial" w:cs="Arial"/>
          <w:bCs/>
        </w:rPr>
      </w:pPr>
      <w:r w:rsidRPr="00A6761B">
        <w:rPr>
          <w:rFonts w:ascii="Arial" w:hAnsi="Arial" w:cs="Arial"/>
          <w:noProof/>
        </w:rPr>
        <mc:AlternateContent>
          <mc:Choice Requires="wps">
            <w:drawing>
              <wp:anchor distT="0" distB="0" distL="114300" distR="114300" simplePos="0" relativeHeight="251659264" behindDoc="1" locked="0" layoutInCell="0" allowOverlap="1" wp14:anchorId="029B1675" wp14:editId="12B93B55">
                <wp:simplePos x="0" y="0"/>
                <wp:positionH relativeFrom="page">
                  <wp:posOffset>3886200</wp:posOffset>
                </wp:positionH>
                <wp:positionV relativeFrom="page">
                  <wp:posOffset>4634865</wp:posOffset>
                </wp:positionV>
                <wp:extent cx="2543175" cy="118110"/>
                <wp:effectExtent l="0" t="0" r="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3175" cy="118110"/>
                        </a:xfrm>
                        <a:custGeom>
                          <a:avLst/>
                          <a:gdLst>
                            <a:gd name="T0" fmla="*/ 0 w 1019"/>
                            <a:gd name="T1" fmla="*/ 0 h 20"/>
                            <a:gd name="T2" fmla="*/ 1018 w 1019"/>
                            <a:gd name="T3" fmla="*/ 0 h 20"/>
                          </a:gdLst>
                          <a:ahLst/>
                          <a:cxnLst>
                            <a:cxn ang="0">
                              <a:pos x="T0" y="T1"/>
                            </a:cxn>
                            <a:cxn ang="0">
                              <a:pos x="T2" y="T3"/>
                            </a:cxn>
                          </a:cxnLst>
                          <a:rect l="0" t="0" r="r" b="b"/>
                          <a:pathLst>
                            <a:path w="1019" h="20">
                              <a:moveTo>
                                <a:pt x="0" y="0"/>
                              </a:moveTo>
                              <a:lnTo>
                                <a:pt x="1018" y="0"/>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5A0FD" id="Free-form: Shape 1" o:spid="_x0000_s1026" style="position:absolute;margin-left:306pt;margin-top:364.95pt;width:200.25pt;height:9.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" o:allowincell="f" path="m,l1018,e" filled="f" strokeweight=".33864mm">
                <v:path arrowok="t" o:connecttype="custom" o:connectlocs="0,0;2540679,0" o:connectangles="0,0"/>
                <w10:wrap anchorx="page" anchory="page"/>
              </v:shape>
            </w:pict>
          </mc:Fallback>
        </mc:AlternateContent>
      </w:r>
    </w:p>
    <w:sectPr w:rsidR="00624E92" w:rsidRPr="00624E92" w:rsidSect="00A676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F4F60"/>
    <w:multiLevelType w:val="hybridMultilevel"/>
    <w:tmpl w:val="1354E594"/>
    <w:lvl w:ilvl="0" w:tplc="EDDCCB7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5267CED"/>
    <w:multiLevelType w:val="hybridMultilevel"/>
    <w:tmpl w:val="418028AA"/>
    <w:lvl w:ilvl="0" w:tplc="620CF63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58B3B6E"/>
    <w:multiLevelType w:val="hybridMultilevel"/>
    <w:tmpl w:val="442A71A6"/>
    <w:lvl w:ilvl="0" w:tplc="558E89F0">
      <w:start w:val="1"/>
      <w:numFmt w:val="decimal"/>
      <w:lvlText w:val="%1."/>
      <w:lvlJc w:val="left"/>
      <w:pPr>
        <w:ind w:left="720" w:hanging="360"/>
      </w:pPr>
      <w:rPr>
        <w:rFonts w:ascii="Helvetica" w:eastAsia="Times New Roman" w:hAnsi="Helvetica" w:cs="Helvetica" w:hint="default"/>
        <w:b w:val="0"/>
        <w:color w:val="212529"/>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2168FE"/>
    <w:multiLevelType w:val="hybridMultilevel"/>
    <w:tmpl w:val="B2248FCC"/>
    <w:lvl w:ilvl="0" w:tplc="F2540E34">
      <w:start w:val="1"/>
      <w:numFmt w:val="decimal"/>
      <w:lvlText w:val="%1."/>
      <w:lvlJc w:val="left"/>
      <w:pPr>
        <w:ind w:left="502"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6C43E8"/>
    <w:multiLevelType w:val="hybridMultilevel"/>
    <w:tmpl w:val="D7D466CA"/>
    <w:lvl w:ilvl="0" w:tplc="A78E70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FD7504"/>
    <w:multiLevelType w:val="hybridMultilevel"/>
    <w:tmpl w:val="A72855E2"/>
    <w:lvl w:ilvl="0" w:tplc="7A4E95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EB30F4"/>
    <w:multiLevelType w:val="hybridMultilevel"/>
    <w:tmpl w:val="50D2F3E2"/>
    <w:lvl w:ilvl="0" w:tplc="C3DC80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2389349">
    <w:abstractNumId w:val="2"/>
  </w:num>
  <w:num w:numId="2" w16cid:durableId="1721785454">
    <w:abstractNumId w:val="5"/>
  </w:num>
  <w:num w:numId="3" w16cid:durableId="492916886">
    <w:abstractNumId w:val="4"/>
  </w:num>
  <w:num w:numId="4" w16cid:durableId="1278947280">
    <w:abstractNumId w:val="0"/>
  </w:num>
  <w:num w:numId="5" w16cid:durableId="844514703">
    <w:abstractNumId w:val="1"/>
  </w:num>
  <w:num w:numId="6" w16cid:durableId="1270357613">
    <w:abstractNumId w:val="6"/>
  </w:num>
  <w:num w:numId="7" w16cid:durableId="19700845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EC4"/>
    <w:rsid w:val="000106BE"/>
    <w:rsid w:val="00062A6D"/>
    <w:rsid w:val="00075F43"/>
    <w:rsid w:val="00080A4F"/>
    <w:rsid w:val="0008438B"/>
    <w:rsid w:val="000942B8"/>
    <w:rsid w:val="00096540"/>
    <w:rsid w:val="000B320C"/>
    <w:rsid w:val="000D189D"/>
    <w:rsid w:val="00127F9C"/>
    <w:rsid w:val="00134DCE"/>
    <w:rsid w:val="00145F61"/>
    <w:rsid w:val="0017260C"/>
    <w:rsid w:val="00187053"/>
    <w:rsid w:val="00187C31"/>
    <w:rsid w:val="001C000F"/>
    <w:rsid w:val="001E06DC"/>
    <w:rsid w:val="00226589"/>
    <w:rsid w:val="002277DD"/>
    <w:rsid w:val="00277323"/>
    <w:rsid w:val="002B0347"/>
    <w:rsid w:val="002E3DF4"/>
    <w:rsid w:val="00334339"/>
    <w:rsid w:val="00343D72"/>
    <w:rsid w:val="00356A21"/>
    <w:rsid w:val="00364402"/>
    <w:rsid w:val="003771D3"/>
    <w:rsid w:val="003A495F"/>
    <w:rsid w:val="003D1205"/>
    <w:rsid w:val="00444B7F"/>
    <w:rsid w:val="0045053C"/>
    <w:rsid w:val="00451952"/>
    <w:rsid w:val="00464DA3"/>
    <w:rsid w:val="004A3A0C"/>
    <w:rsid w:val="004C2994"/>
    <w:rsid w:val="004C6047"/>
    <w:rsid w:val="004F3D85"/>
    <w:rsid w:val="005171B0"/>
    <w:rsid w:val="00524C15"/>
    <w:rsid w:val="005346DC"/>
    <w:rsid w:val="0054214E"/>
    <w:rsid w:val="00564142"/>
    <w:rsid w:val="00581D03"/>
    <w:rsid w:val="005C70BE"/>
    <w:rsid w:val="005E666D"/>
    <w:rsid w:val="005F09C4"/>
    <w:rsid w:val="00601EC4"/>
    <w:rsid w:val="0061764B"/>
    <w:rsid w:val="00624E92"/>
    <w:rsid w:val="006D031F"/>
    <w:rsid w:val="006E0A9D"/>
    <w:rsid w:val="00716029"/>
    <w:rsid w:val="0072228D"/>
    <w:rsid w:val="0075781B"/>
    <w:rsid w:val="007E1B56"/>
    <w:rsid w:val="007E1CA7"/>
    <w:rsid w:val="00816C13"/>
    <w:rsid w:val="00860D5E"/>
    <w:rsid w:val="0087687D"/>
    <w:rsid w:val="008A33E1"/>
    <w:rsid w:val="008C7ADE"/>
    <w:rsid w:val="00902572"/>
    <w:rsid w:val="00906D18"/>
    <w:rsid w:val="00922B13"/>
    <w:rsid w:val="00957569"/>
    <w:rsid w:val="009666F7"/>
    <w:rsid w:val="0098228A"/>
    <w:rsid w:val="009C484A"/>
    <w:rsid w:val="009C5E5E"/>
    <w:rsid w:val="009E74FE"/>
    <w:rsid w:val="009F1D67"/>
    <w:rsid w:val="00A32ADB"/>
    <w:rsid w:val="00A41D6E"/>
    <w:rsid w:val="00A55BCF"/>
    <w:rsid w:val="00A6761B"/>
    <w:rsid w:val="00A85E10"/>
    <w:rsid w:val="00B666BF"/>
    <w:rsid w:val="00B768A5"/>
    <w:rsid w:val="00B83FDF"/>
    <w:rsid w:val="00BB1968"/>
    <w:rsid w:val="00BE6AF1"/>
    <w:rsid w:val="00C22D78"/>
    <w:rsid w:val="00C401D0"/>
    <w:rsid w:val="00C43A74"/>
    <w:rsid w:val="00C72D99"/>
    <w:rsid w:val="00CF0E11"/>
    <w:rsid w:val="00CF2C13"/>
    <w:rsid w:val="00D06393"/>
    <w:rsid w:val="00D1447B"/>
    <w:rsid w:val="00D356B4"/>
    <w:rsid w:val="00D729A9"/>
    <w:rsid w:val="00DA294D"/>
    <w:rsid w:val="00DB229B"/>
    <w:rsid w:val="00DB327E"/>
    <w:rsid w:val="00DC3094"/>
    <w:rsid w:val="00DD23C9"/>
    <w:rsid w:val="00E31451"/>
    <w:rsid w:val="00E42987"/>
    <w:rsid w:val="00E7618F"/>
    <w:rsid w:val="00F022C4"/>
    <w:rsid w:val="00F10C16"/>
    <w:rsid w:val="00F117F2"/>
    <w:rsid w:val="00F16AA7"/>
    <w:rsid w:val="00F461E4"/>
    <w:rsid w:val="00F66959"/>
    <w:rsid w:val="00F773FD"/>
    <w:rsid w:val="00FE5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70EA5"/>
  <w15:chartTrackingRefBased/>
  <w15:docId w15:val="{2F60CADA-4D13-4959-915D-1DA9107A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6761B"/>
    <w:pPr>
      <w:autoSpaceDE w:val="0"/>
      <w:autoSpaceDN w:val="0"/>
      <w:adjustRightInd w:val="0"/>
      <w:spacing w:after="0" w:line="225" w:lineRule="exact"/>
    </w:pPr>
    <w:rPr>
      <w:rFonts w:ascii="Arial" w:hAnsi="Arial" w:cs="Arial"/>
      <w:sz w:val="24"/>
      <w:szCs w:val="24"/>
    </w:rPr>
  </w:style>
  <w:style w:type="paragraph" w:styleId="PlainText">
    <w:name w:val="Plain Text"/>
    <w:basedOn w:val="Normal"/>
    <w:link w:val="PlainTextChar"/>
    <w:uiPriority w:val="99"/>
    <w:semiHidden/>
    <w:unhideWhenUsed/>
    <w:rsid w:val="00E7618F"/>
    <w:pPr>
      <w:spacing w:after="0" w:line="240" w:lineRule="auto"/>
    </w:pPr>
    <w:rPr>
      <w:rFonts w:ascii="Arial" w:hAnsi="Arial"/>
      <w:color w:val="1F3864" w:themeColor="accent5" w:themeShade="80"/>
      <w:sz w:val="28"/>
      <w:szCs w:val="21"/>
    </w:rPr>
  </w:style>
  <w:style w:type="character" w:customStyle="1" w:styleId="PlainTextChar">
    <w:name w:val="Plain Text Char"/>
    <w:basedOn w:val="DefaultParagraphFont"/>
    <w:link w:val="PlainText"/>
    <w:uiPriority w:val="99"/>
    <w:semiHidden/>
    <w:rsid w:val="00E7618F"/>
    <w:rPr>
      <w:rFonts w:ascii="Arial" w:hAnsi="Arial"/>
      <w:color w:val="1F3864" w:themeColor="accent5" w:themeShade="80"/>
      <w:sz w:val="28"/>
      <w:szCs w:val="21"/>
    </w:rPr>
  </w:style>
  <w:style w:type="character" w:styleId="Hyperlink">
    <w:name w:val="Hyperlink"/>
    <w:basedOn w:val="DefaultParagraphFont"/>
    <w:uiPriority w:val="99"/>
    <w:unhideWhenUsed/>
    <w:rsid w:val="00E7618F"/>
    <w:rPr>
      <w:color w:val="0000FF"/>
      <w:u w:val="single"/>
    </w:rPr>
  </w:style>
  <w:style w:type="paragraph" w:styleId="ListParagraph">
    <w:name w:val="List Paragraph"/>
    <w:basedOn w:val="Normal"/>
    <w:uiPriority w:val="34"/>
    <w:qFormat/>
    <w:rsid w:val="00906D18"/>
    <w:pPr>
      <w:ind w:left="720"/>
      <w:contextualSpacing/>
    </w:pPr>
    <w:rPr>
      <w:rFonts w:ascii="Times New Roman" w:hAnsi="Times New Roman" w:cs="Times New Roman"/>
      <w:b/>
      <w:color w:val="000000" w:themeColor="text1"/>
      <w:sz w:val="24"/>
      <w:szCs w:val="24"/>
    </w:rPr>
  </w:style>
  <w:style w:type="character" w:styleId="UnresolvedMention">
    <w:name w:val="Unresolved Mention"/>
    <w:basedOn w:val="DefaultParagraphFont"/>
    <w:uiPriority w:val="99"/>
    <w:semiHidden/>
    <w:unhideWhenUsed/>
    <w:rsid w:val="00A32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oldcroydonians.org.uk/control/statistics/?show=Y&amp;Smonth=11&amp;Syear=2021" TargetMode="External"/><Relationship Id="rId18" Type="http://schemas.openxmlformats.org/officeDocument/2006/relationships/hyperlink" Target="https://www.theoldcroydonians.org.uk/control/statistics/?show=Y&amp;Smonth=4&amp;Syear=2022" TargetMode="External"/><Relationship Id="rId26" Type="http://schemas.openxmlformats.org/officeDocument/2006/relationships/hyperlink" Target="https://www.theoldcroydonians.org.uk/control/statistics/?show=Y&amp;Smonth=1&amp;Syear=2022" TargetMode="External"/><Relationship Id="rId3" Type="http://schemas.openxmlformats.org/officeDocument/2006/relationships/settings" Target="settings.xml"/><Relationship Id="rId21" Type="http://schemas.openxmlformats.org/officeDocument/2006/relationships/hyperlink" Target="https://www.theoldcroydonians.org.uk/control/statistics/?show=Y&amp;Smonth=6&amp;Syear=2022" TargetMode="External"/><Relationship Id="rId34" Type="http://schemas.openxmlformats.org/officeDocument/2006/relationships/fontTable" Target="fontTable.xml"/><Relationship Id="rId7" Type="http://schemas.openxmlformats.org/officeDocument/2006/relationships/image" Target="media/image2.gif"/><Relationship Id="rId12" Type="http://schemas.openxmlformats.org/officeDocument/2006/relationships/hyperlink" Target="https://www.theoldcroydonians.org.uk/control/statistics/?show=Y&amp;Smonth=10&amp;Syear=2021" TargetMode="External"/><Relationship Id="rId17" Type="http://schemas.openxmlformats.org/officeDocument/2006/relationships/hyperlink" Target="https://www.theoldcroydonians.org.uk/control/statistics/?show=Y&amp;Smonth=3&amp;Syear=2022" TargetMode="External"/><Relationship Id="rId25" Type="http://schemas.openxmlformats.org/officeDocument/2006/relationships/hyperlink" Target="https://www.theoldcroydonians.org.uk/control/statistics/?show=Y&amp;Smonth=2&amp;Syear=2022" TargetMode="External"/><Relationship Id="rId33" Type="http://schemas.openxmlformats.org/officeDocument/2006/relationships/hyperlink" Target="mailto:webmaster@TheOldCroydonians.org.uk" TargetMode="External"/><Relationship Id="rId2" Type="http://schemas.openxmlformats.org/officeDocument/2006/relationships/styles" Target="styles.xml"/><Relationship Id="rId16" Type="http://schemas.openxmlformats.org/officeDocument/2006/relationships/hyperlink" Target="https://www.theoldcroydonians.org.uk/control/statistics/?show=Y&amp;Smonth=2&amp;Syear=2022" TargetMode="External"/><Relationship Id="rId20" Type="http://schemas.openxmlformats.org/officeDocument/2006/relationships/hyperlink" Target="https://www.theoldcroydonians.org.uk/control/statistics/?show=Y&amp;Smonth=6&amp;Syear=2022" TargetMode="External"/><Relationship Id="rId29" Type="http://schemas.openxmlformats.org/officeDocument/2006/relationships/hyperlink" Target="https://www.theoldcroydonians.org.uk/control/statistics/?show=Y&amp;Smonth=10&amp;Syear=2021" TargetMode="External"/><Relationship Id="rId1" Type="http://schemas.openxmlformats.org/officeDocument/2006/relationships/numbering" Target="numbering.xml"/><Relationship Id="rId6" Type="http://schemas.openxmlformats.org/officeDocument/2006/relationships/hyperlink" Target="javascript:void(location.href='mailto:'+String.fromCharCode(101,118,101,110,116,115,64,116,104,101,111,108,100,99,114,111,121,100,111,110,105,97,110,115,46,111,114,103,46,117,107))" TargetMode="External"/><Relationship Id="rId11" Type="http://schemas.openxmlformats.org/officeDocument/2006/relationships/hyperlink" Target="https://www.theoldcroydonians.org.uk/control/statistics/?show=Y&amp;Smonth=9&amp;Syear=2021" TargetMode="External"/><Relationship Id="rId24" Type="http://schemas.openxmlformats.org/officeDocument/2006/relationships/hyperlink" Target="https://www.theoldcroydonians.org.uk/control/statistics/?show=Y&amp;Smonth=3&amp;Syear=2022" TargetMode="External"/><Relationship Id="rId32" Type="http://schemas.openxmlformats.org/officeDocument/2006/relationships/hyperlink" Target="https://www.theoldcroydonians.org.uk/control/statistics/?show=Y&amp;Smonth=7&amp;Syear=2021" TargetMode="External"/><Relationship Id="rId5" Type="http://schemas.openxmlformats.org/officeDocument/2006/relationships/image" Target="media/image1.jpeg"/><Relationship Id="rId15" Type="http://schemas.openxmlformats.org/officeDocument/2006/relationships/hyperlink" Target="https://www.theoldcroydonians.org.uk/control/statistics/?show=Y&amp;Smonth=1&amp;Syear=2022" TargetMode="External"/><Relationship Id="rId23" Type="http://schemas.openxmlformats.org/officeDocument/2006/relationships/hyperlink" Target="https://www.theoldcroydonians.org.uk/control/statistics/?show=Y&amp;Smonth=4&amp;Syear=2022" TargetMode="External"/><Relationship Id="rId28" Type="http://schemas.openxmlformats.org/officeDocument/2006/relationships/hyperlink" Target="https://www.theoldcroydonians.org.uk/control/statistics/?show=Y&amp;Smonth=11&amp;Syear=2021" TargetMode="External"/><Relationship Id="rId10" Type="http://schemas.openxmlformats.org/officeDocument/2006/relationships/hyperlink" Target="https://www.theoldcroydonians.org.uk/control/statistics/?show=Y&amp;Smonth=8&amp;Syear=2021" TargetMode="External"/><Relationship Id="rId19" Type="http://schemas.openxmlformats.org/officeDocument/2006/relationships/hyperlink" Target="https://www.theoldcroydonians.org.uk/control/statistics/?show=Y&amp;Smonth=5&amp;Syear=2022" TargetMode="External"/><Relationship Id="rId31" Type="http://schemas.openxmlformats.org/officeDocument/2006/relationships/hyperlink" Target="https://www.theoldcroydonians.org.uk/control/statistics/?show=Y&amp;Smonth=8&amp;Syear=2021" TargetMode="External"/><Relationship Id="rId4" Type="http://schemas.openxmlformats.org/officeDocument/2006/relationships/webSettings" Target="webSettings.xml"/><Relationship Id="rId9" Type="http://schemas.openxmlformats.org/officeDocument/2006/relationships/hyperlink" Target="https://www.theoldcroydonians.org.uk/control/statistics/?show=Y&amp;Smonth=7&amp;Syear=2021" TargetMode="External"/><Relationship Id="rId14" Type="http://schemas.openxmlformats.org/officeDocument/2006/relationships/hyperlink" Target="https://www.theoldcroydonians.org.uk/control/statistics/?show=Y&amp;Smonth=12&amp;Syear=2021" TargetMode="External"/><Relationship Id="rId22" Type="http://schemas.openxmlformats.org/officeDocument/2006/relationships/hyperlink" Target="https://www.theoldcroydonians.org.uk/control/statistics/?show=Y&amp;Smonth=5&amp;Syear=2022" TargetMode="External"/><Relationship Id="rId27" Type="http://schemas.openxmlformats.org/officeDocument/2006/relationships/hyperlink" Target="https://www.theoldcroydonians.org.uk/control/statistics/?show=Y&amp;Smonth=12&amp;Syear=2021" TargetMode="External"/><Relationship Id="rId30" Type="http://schemas.openxmlformats.org/officeDocument/2006/relationships/hyperlink" Target="https://www.theoldcroydonians.org.uk/control/statistics/?show=Y&amp;Smonth=9&amp;Syear=2021" TargetMode="External"/><Relationship Id="rId35" Type="http://schemas.openxmlformats.org/officeDocument/2006/relationships/theme" Target="theme/theme1.xml"/><Relationship Id="rId8"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2017</Words>
  <Characters>11501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JohnCook</dc:creator>
  <cp:keywords/>
  <dc:description/>
  <cp:lastModifiedBy>Cortland Fransella</cp:lastModifiedBy>
  <cp:revision>9</cp:revision>
  <cp:lastPrinted>2022-07-25T11:47:00Z</cp:lastPrinted>
  <dcterms:created xsi:type="dcterms:W3CDTF">2023-08-03T10:18:00Z</dcterms:created>
  <dcterms:modified xsi:type="dcterms:W3CDTF">2023-08-03T10:25:00Z</dcterms:modified>
</cp:coreProperties>
</file>